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3225" w:type="dxa"/>
        <w:tblLayout w:type="fixed"/>
        <w:tblLook w:val="04A0" w:firstRow="1" w:lastRow="0" w:firstColumn="1" w:lastColumn="0" w:noHBand="0" w:noVBand="1"/>
      </w:tblPr>
      <w:tblGrid>
        <w:gridCol w:w="3055"/>
        <w:gridCol w:w="1800"/>
        <w:gridCol w:w="2520"/>
        <w:gridCol w:w="2340"/>
        <w:gridCol w:w="2340"/>
        <w:gridCol w:w="630"/>
        <w:gridCol w:w="540"/>
      </w:tblGrid>
      <w:tr w:rsidR="0069394C" w:rsidRPr="0069394C" w14:paraId="5D52BD49" w14:textId="1EE58C19" w:rsidTr="0069394C">
        <w:trPr>
          <w:trHeight w:val="350"/>
        </w:trPr>
        <w:tc>
          <w:tcPr>
            <w:tcW w:w="3055" w:type="dxa"/>
          </w:tcPr>
          <w:p w14:paraId="701DAD2B" w14:textId="77777777" w:rsidR="0069394C" w:rsidRPr="0069394C" w:rsidRDefault="0069394C" w:rsidP="005E4F06">
            <w:pPr>
              <w:rPr>
                <w:sz w:val="20"/>
                <w:szCs w:val="20"/>
              </w:rPr>
            </w:pPr>
          </w:p>
        </w:tc>
        <w:tc>
          <w:tcPr>
            <w:tcW w:w="1800" w:type="dxa"/>
          </w:tcPr>
          <w:p w14:paraId="3D89450E" w14:textId="77777777" w:rsidR="0069394C" w:rsidRPr="0069394C" w:rsidRDefault="0069394C" w:rsidP="005E4F06">
            <w:pPr>
              <w:jc w:val="center"/>
              <w:rPr>
                <w:sz w:val="20"/>
                <w:szCs w:val="20"/>
              </w:rPr>
            </w:pPr>
            <w:r w:rsidRPr="0069394C">
              <w:rPr>
                <w:sz w:val="20"/>
                <w:szCs w:val="20"/>
              </w:rPr>
              <w:t>0 No Evidence</w:t>
            </w:r>
          </w:p>
        </w:tc>
        <w:tc>
          <w:tcPr>
            <w:tcW w:w="2520" w:type="dxa"/>
          </w:tcPr>
          <w:p w14:paraId="562AFC6E" w14:textId="77777777" w:rsidR="0069394C" w:rsidRPr="0069394C" w:rsidRDefault="0069394C" w:rsidP="005E4F06">
            <w:pPr>
              <w:jc w:val="center"/>
              <w:rPr>
                <w:sz w:val="20"/>
                <w:szCs w:val="20"/>
              </w:rPr>
            </w:pPr>
            <w:r w:rsidRPr="0069394C">
              <w:rPr>
                <w:sz w:val="20"/>
                <w:szCs w:val="20"/>
              </w:rPr>
              <w:t>1 Below Expectations</w:t>
            </w:r>
          </w:p>
        </w:tc>
        <w:tc>
          <w:tcPr>
            <w:tcW w:w="2340" w:type="dxa"/>
          </w:tcPr>
          <w:p w14:paraId="4A22F9B4" w14:textId="77777777" w:rsidR="0069394C" w:rsidRPr="0069394C" w:rsidRDefault="0069394C" w:rsidP="005E4F06">
            <w:pPr>
              <w:jc w:val="center"/>
              <w:rPr>
                <w:sz w:val="20"/>
                <w:szCs w:val="20"/>
              </w:rPr>
            </w:pPr>
            <w:r w:rsidRPr="0069394C">
              <w:rPr>
                <w:sz w:val="20"/>
                <w:szCs w:val="20"/>
              </w:rPr>
              <w:t>2 Meets Expectations</w:t>
            </w:r>
          </w:p>
        </w:tc>
        <w:tc>
          <w:tcPr>
            <w:tcW w:w="2340" w:type="dxa"/>
          </w:tcPr>
          <w:p w14:paraId="3AD23DE4" w14:textId="77777777" w:rsidR="0069394C" w:rsidRPr="0069394C" w:rsidRDefault="0069394C" w:rsidP="005E4F06">
            <w:pPr>
              <w:jc w:val="center"/>
              <w:rPr>
                <w:sz w:val="20"/>
                <w:szCs w:val="20"/>
              </w:rPr>
            </w:pPr>
            <w:r w:rsidRPr="0069394C">
              <w:rPr>
                <w:sz w:val="20"/>
                <w:szCs w:val="20"/>
              </w:rPr>
              <w:t>3 Exceeds Expectations</w:t>
            </w:r>
          </w:p>
        </w:tc>
        <w:tc>
          <w:tcPr>
            <w:tcW w:w="630" w:type="dxa"/>
            <w:shd w:val="clear" w:color="auto" w:fill="D9D9D9" w:themeFill="background1" w:themeFillShade="D9"/>
          </w:tcPr>
          <w:p w14:paraId="2E9D22F4" w14:textId="49294A29" w:rsidR="0069394C" w:rsidRPr="0069394C" w:rsidRDefault="0069394C" w:rsidP="005E4F06">
            <w:pPr>
              <w:jc w:val="center"/>
              <w:rPr>
                <w:sz w:val="20"/>
                <w:szCs w:val="20"/>
              </w:rPr>
            </w:pPr>
            <w:r w:rsidRPr="0069394C">
              <w:rPr>
                <w:sz w:val="20"/>
                <w:szCs w:val="20"/>
              </w:rPr>
              <w:t>N/A</w:t>
            </w:r>
          </w:p>
        </w:tc>
        <w:tc>
          <w:tcPr>
            <w:tcW w:w="540" w:type="dxa"/>
            <w:shd w:val="clear" w:color="auto" w:fill="A6A6A6" w:themeFill="background1" w:themeFillShade="A6"/>
          </w:tcPr>
          <w:p w14:paraId="673C5945" w14:textId="07F431E4" w:rsidR="0069394C" w:rsidRPr="0069394C" w:rsidRDefault="0069394C" w:rsidP="005E4F06">
            <w:pPr>
              <w:jc w:val="center"/>
              <w:rPr>
                <w:sz w:val="20"/>
                <w:szCs w:val="20"/>
              </w:rPr>
            </w:pPr>
            <w:r w:rsidRPr="0069394C">
              <w:rPr>
                <w:sz w:val="20"/>
                <w:szCs w:val="20"/>
              </w:rPr>
              <w:t>N/S</w:t>
            </w:r>
          </w:p>
        </w:tc>
      </w:tr>
      <w:tr w:rsidR="0069394C" w:rsidRPr="0069394C" w14:paraId="768370B0" w14:textId="1139A321" w:rsidTr="0069394C">
        <w:trPr>
          <w:trHeight w:val="170"/>
        </w:trPr>
        <w:tc>
          <w:tcPr>
            <w:tcW w:w="13225" w:type="dxa"/>
            <w:gridSpan w:val="7"/>
          </w:tcPr>
          <w:p w14:paraId="6B33F484" w14:textId="7298859C" w:rsidR="0069394C" w:rsidRPr="0069394C" w:rsidRDefault="0069394C" w:rsidP="0069394C">
            <w:pPr>
              <w:rPr>
                <w:b/>
                <w:sz w:val="20"/>
                <w:szCs w:val="20"/>
              </w:rPr>
            </w:pPr>
            <w:r w:rsidRPr="0069394C">
              <w:rPr>
                <w:b/>
                <w:sz w:val="20"/>
                <w:szCs w:val="20"/>
              </w:rPr>
              <w:t>Goal 1. Students will recognize when information is needed and will successfully engage in the research process.</w:t>
            </w:r>
          </w:p>
        </w:tc>
      </w:tr>
      <w:tr w:rsidR="0069394C" w:rsidRPr="0069394C" w14:paraId="24ADD34D" w14:textId="43384964" w:rsidTr="0069394C">
        <w:trPr>
          <w:trHeight w:val="690"/>
        </w:trPr>
        <w:tc>
          <w:tcPr>
            <w:tcW w:w="3055" w:type="dxa"/>
          </w:tcPr>
          <w:p w14:paraId="1D55AE2B" w14:textId="1258523C" w:rsidR="0069394C" w:rsidRPr="0069394C" w:rsidRDefault="0069394C" w:rsidP="00357CE6">
            <w:pPr>
              <w:rPr>
                <w:sz w:val="20"/>
                <w:szCs w:val="20"/>
              </w:rPr>
            </w:pPr>
            <w:r w:rsidRPr="0069394C">
              <w:rPr>
                <w:i/>
                <w:sz w:val="20"/>
                <w:szCs w:val="20"/>
              </w:rPr>
              <w:t>Objective A.</w:t>
            </w:r>
            <w:r w:rsidRPr="0069394C">
              <w:rPr>
                <w:sz w:val="20"/>
                <w:szCs w:val="20"/>
              </w:rPr>
              <w:t xml:space="preserve"> Students will be able to develop a relevant research question that is appropriate in scope.</w:t>
            </w:r>
          </w:p>
        </w:tc>
        <w:tc>
          <w:tcPr>
            <w:tcW w:w="1800" w:type="dxa"/>
          </w:tcPr>
          <w:p w14:paraId="7B075819" w14:textId="3C931EDC" w:rsidR="0069394C" w:rsidRPr="0069394C" w:rsidRDefault="0069394C" w:rsidP="005E4F06">
            <w:pPr>
              <w:rPr>
                <w:sz w:val="20"/>
                <w:szCs w:val="20"/>
              </w:rPr>
            </w:pPr>
            <w:r w:rsidRPr="0069394C">
              <w:rPr>
                <w:sz w:val="20"/>
                <w:szCs w:val="20"/>
              </w:rPr>
              <w:t>No evidence of a research question.</w:t>
            </w:r>
          </w:p>
        </w:tc>
        <w:tc>
          <w:tcPr>
            <w:tcW w:w="2520" w:type="dxa"/>
          </w:tcPr>
          <w:p w14:paraId="63CBA4ED" w14:textId="4D8072D9" w:rsidR="0069394C" w:rsidRPr="0069394C" w:rsidRDefault="0069394C" w:rsidP="005E4F06">
            <w:pPr>
              <w:rPr>
                <w:sz w:val="20"/>
                <w:szCs w:val="20"/>
              </w:rPr>
            </w:pPr>
            <w:r w:rsidRPr="0069394C">
              <w:rPr>
                <w:sz w:val="20"/>
                <w:szCs w:val="20"/>
              </w:rPr>
              <w:t>Research question is not relevant and/or not appropriate in scope.  It is off-topic and/or too broad or too narrow.</w:t>
            </w:r>
          </w:p>
        </w:tc>
        <w:tc>
          <w:tcPr>
            <w:tcW w:w="2340" w:type="dxa"/>
          </w:tcPr>
          <w:p w14:paraId="1682FD07" w14:textId="5808BA26" w:rsidR="0069394C" w:rsidRPr="0069394C" w:rsidRDefault="0069394C" w:rsidP="005E4F06">
            <w:pPr>
              <w:rPr>
                <w:sz w:val="20"/>
                <w:szCs w:val="20"/>
              </w:rPr>
            </w:pPr>
            <w:r w:rsidRPr="0069394C">
              <w:rPr>
                <w:sz w:val="20"/>
                <w:szCs w:val="20"/>
              </w:rPr>
              <w:t>Research question is generally relevant and appropriate in scope.  It may be somewhat off-topic or slightly too broad/narrow.</w:t>
            </w:r>
          </w:p>
        </w:tc>
        <w:tc>
          <w:tcPr>
            <w:tcW w:w="2340" w:type="dxa"/>
          </w:tcPr>
          <w:p w14:paraId="3A31C2B8" w14:textId="42CC63BE" w:rsidR="0069394C" w:rsidRPr="0069394C" w:rsidRDefault="0069394C" w:rsidP="005E4F06">
            <w:pPr>
              <w:rPr>
                <w:sz w:val="20"/>
                <w:szCs w:val="20"/>
              </w:rPr>
            </w:pPr>
            <w:r w:rsidRPr="0069394C">
              <w:rPr>
                <w:sz w:val="20"/>
                <w:szCs w:val="20"/>
              </w:rPr>
              <w:t>Research question is entirely relevant and appropriate in scope</w:t>
            </w:r>
          </w:p>
        </w:tc>
        <w:tc>
          <w:tcPr>
            <w:tcW w:w="630" w:type="dxa"/>
            <w:shd w:val="clear" w:color="auto" w:fill="D9D9D9" w:themeFill="background1" w:themeFillShade="D9"/>
          </w:tcPr>
          <w:p w14:paraId="2207EA22" w14:textId="77777777" w:rsidR="0069394C" w:rsidRPr="0069394C" w:rsidRDefault="0069394C" w:rsidP="005E4F06">
            <w:pPr>
              <w:rPr>
                <w:sz w:val="20"/>
                <w:szCs w:val="20"/>
              </w:rPr>
            </w:pPr>
          </w:p>
        </w:tc>
        <w:tc>
          <w:tcPr>
            <w:tcW w:w="540" w:type="dxa"/>
            <w:shd w:val="clear" w:color="auto" w:fill="A6A6A6" w:themeFill="background1" w:themeFillShade="A6"/>
          </w:tcPr>
          <w:p w14:paraId="61644849" w14:textId="77777777" w:rsidR="0069394C" w:rsidRPr="0069394C" w:rsidRDefault="0069394C" w:rsidP="005E4F06">
            <w:pPr>
              <w:rPr>
                <w:sz w:val="20"/>
                <w:szCs w:val="20"/>
              </w:rPr>
            </w:pPr>
          </w:p>
        </w:tc>
      </w:tr>
      <w:tr w:rsidR="0069394C" w:rsidRPr="0069394C" w14:paraId="4FBC7144" w14:textId="5F35F2E2" w:rsidTr="0069394C">
        <w:trPr>
          <w:trHeight w:val="690"/>
        </w:trPr>
        <w:tc>
          <w:tcPr>
            <w:tcW w:w="3055" w:type="dxa"/>
          </w:tcPr>
          <w:p w14:paraId="654AC495" w14:textId="111450C3" w:rsidR="0069394C" w:rsidRPr="0069394C" w:rsidRDefault="0069394C" w:rsidP="0082095D">
            <w:pPr>
              <w:rPr>
                <w:i/>
                <w:sz w:val="20"/>
                <w:szCs w:val="20"/>
              </w:rPr>
            </w:pPr>
            <w:r w:rsidRPr="0069394C">
              <w:rPr>
                <w:i/>
                <w:iCs/>
                <w:sz w:val="20"/>
                <w:szCs w:val="20"/>
              </w:rPr>
              <w:t>Objective B.</w:t>
            </w:r>
            <w:r w:rsidRPr="0069394C">
              <w:rPr>
                <w:sz w:val="20"/>
                <w:szCs w:val="20"/>
              </w:rPr>
              <w:t xml:space="preserve"> </w:t>
            </w:r>
            <w:r w:rsidRPr="0069394C">
              <w:rPr>
                <w:i/>
                <w:sz w:val="20"/>
                <w:szCs w:val="20"/>
              </w:rPr>
              <w:t xml:space="preserve"> </w:t>
            </w:r>
            <w:r w:rsidRPr="0069394C">
              <w:rPr>
                <w:sz w:val="20"/>
                <w:szCs w:val="20"/>
              </w:rPr>
              <w:t xml:space="preserve">Students will be able to develop a research plan for locating information relevant to their information need. </w:t>
            </w:r>
          </w:p>
        </w:tc>
        <w:tc>
          <w:tcPr>
            <w:tcW w:w="1800" w:type="dxa"/>
          </w:tcPr>
          <w:p w14:paraId="006487E3" w14:textId="2A8ABE05" w:rsidR="0069394C" w:rsidRPr="0069394C" w:rsidRDefault="0069394C" w:rsidP="0082095D">
            <w:pPr>
              <w:rPr>
                <w:sz w:val="20"/>
                <w:szCs w:val="20"/>
              </w:rPr>
            </w:pPr>
            <w:r w:rsidRPr="0069394C">
              <w:rPr>
                <w:sz w:val="20"/>
                <w:szCs w:val="20"/>
              </w:rPr>
              <w:t>No evidence of a research plan.</w:t>
            </w:r>
          </w:p>
        </w:tc>
        <w:tc>
          <w:tcPr>
            <w:tcW w:w="2520" w:type="dxa"/>
          </w:tcPr>
          <w:p w14:paraId="2BBDB754" w14:textId="2B69F03F" w:rsidR="0069394C" w:rsidRPr="0069394C" w:rsidRDefault="0069394C" w:rsidP="0082095D">
            <w:pPr>
              <w:rPr>
                <w:sz w:val="20"/>
                <w:szCs w:val="20"/>
              </w:rPr>
            </w:pPr>
            <w:r w:rsidRPr="0069394C">
              <w:rPr>
                <w:sz w:val="20"/>
                <w:szCs w:val="20"/>
              </w:rPr>
              <w:t xml:space="preserve">Evidence that the student is unable to execute an effective research plan, such as not locating information or locating information that lacks relevance. </w:t>
            </w:r>
          </w:p>
        </w:tc>
        <w:tc>
          <w:tcPr>
            <w:tcW w:w="2340" w:type="dxa"/>
          </w:tcPr>
          <w:p w14:paraId="282EDD45" w14:textId="672AA3B7" w:rsidR="0069394C" w:rsidRPr="0069394C" w:rsidRDefault="0069394C" w:rsidP="0082095D">
            <w:pPr>
              <w:rPr>
                <w:sz w:val="20"/>
                <w:szCs w:val="20"/>
              </w:rPr>
            </w:pPr>
            <w:r w:rsidRPr="0069394C">
              <w:rPr>
                <w:sz w:val="20"/>
                <w:szCs w:val="20"/>
              </w:rPr>
              <w:t>Evidence that the student can execute a basic research plan, such as locating relevant information from a limited set of sources.</w:t>
            </w:r>
          </w:p>
        </w:tc>
        <w:tc>
          <w:tcPr>
            <w:tcW w:w="2340" w:type="dxa"/>
          </w:tcPr>
          <w:p w14:paraId="28EB7A6F" w14:textId="7C86500C" w:rsidR="0069394C" w:rsidRPr="0069394C" w:rsidRDefault="0069394C" w:rsidP="0082095D">
            <w:pPr>
              <w:rPr>
                <w:sz w:val="20"/>
                <w:szCs w:val="20"/>
              </w:rPr>
            </w:pPr>
            <w:r w:rsidRPr="0069394C">
              <w:rPr>
                <w:sz w:val="20"/>
                <w:szCs w:val="20"/>
              </w:rPr>
              <w:t>Evidence that the student can execute an effective research plan, such as retrieving relevant information from a wide range of sources.</w:t>
            </w:r>
          </w:p>
        </w:tc>
        <w:tc>
          <w:tcPr>
            <w:tcW w:w="630" w:type="dxa"/>
            <w:shd w:val="clear" w:color="auto" w:fill="D9D9D9" w:themeFill="background1" w:themeFillShade="D9"/>
          </w:tcPr>
          <w:p w14:paraId="6CC4AA0C" w14:textId="77777777" w:rsidR="0069394C" w:rsidRPr="0069394C" w:rsidRDefault="0069394C" w:rsidP="0082095D">
            <w:pPr>
              <w:rPr>
                <w:sz w:val="20"/>
                <w:szCs w:val="20"/>
              </w:rPr>
            </w:pPr>
          </w:p>
        </w:tc>
        <w:tc>
          <w:tcPr>
            <w:tcW w:w="540" w:type="dxa"/>
            <w:shd w:val="clear" w:color="auto" w:fill="A6A6A6" w:themeFill="background1" w:themeFillShade="A6"/>
          </w:tcPr>
          <w:p w14:paraId="33B3A431" w14:textId="77777777" w:rsidR="0069394C" w:rsidRPr="0069394C" w:rsidRDefault="0069394C" w:rsidP="0082095D">
            <w:pPr>
              <w:rPr>
                <w:sz w:val="20"/>
                <w:szCs w:val="20"/>
              </w:rPr>
            </w:pPr>
          </w:p>
        </w:tc>
      </w:tr>
      <w:tr w:rsidR="0069394C" w:rsidRPr="0069394C" w14:paraId="227EE717" w14:textId="0DAEA859" w:rsidTr="0069394C">
        <w:trPr>
          <w:trHeight w:val="690"/>
        </w:trPr>
        <w:tc>
          <w:tcPr>
            <w:tcW w:w="3055" w:type="dxa"/>
          </w:tcPr>
          <w:p w14:paraId="26B95E7D" w14:textId="6A38A226" w:rsidR="0069394C" w:rsidRPr="0069394C" w:rsidRDefault="0069394C" w:rsidP="0082095D">
            <w:pPr>
              <w:rPr>
                <w:sz w:val="20"/>
                <w:szCs w:val="20"/>
              </w:rPr>
            </w:pPr>
            <w:r w:rsidRPr="0069394C">
              <w:rPr>
                <w:i/>
                <w:sz w:val="20"/>
                <w:szCs w:val="20"/>
              </w:rPr>
              <w:t>Objective C.</w:t>
            </w:r>
            <w:r w:rsidRPr="0069394C">
              <w:rPr>
                <w:sz w:val="20"/>
                <w:szCs w:val="20"/>
              </w:rPr>
              <w:t xml:space="preserve"> Students will be able to match their information needs and search strategies to appropriate search tools (subscription databases, library catalog, Internet, etc.) and will be able to refine their search strategies and persist in the face of challenges.</w:t>
            </w:r>
          </w:p>
        </w:tc>
        <w:tc>
          <w:tcPr>
            <w:tcW w:w="1800" w:type="dxa"/>
          </w:tcPr>
          <w:p w14:paraId="306AAB5E" w14:textId="440352DD" w:rsidR="0069394C" w:rsidRPr="0069394C" w:rsidRDefault="0069394C" w:rsidP="0082095D">
            <w:pPr>
              <w:rPr>
                <w:sz w:val="20"/>
                <w:szCs w:val="20"/>
              </w:rPr>
            </w:pPr>
            <w:r w:rsidRPr="0069394C">
              <w:rPr>
                <w:sz w:val="20"/>
                <w:szCs w:val="20"/>
              </w:rPr>
              <w:t>No evidence for the use of search tools, refinement of the search strategy, or persistence in searching.</w:t>
            </w:r>
          </w:p>
        </w:tc>
        <w:tc>
          <w:tcPr>
            <w:tcW w:w="2520" w:type="dxa"/>
          </w:tcPr>
          <w:p w14:paraId="073CF358" w14:textId="1EFC2A2A" w:rsidR="0069394C" w:rsidRPr="0069394C" w:rsidRDefault="0069394C" w:rsidP="0082095D">
            <w:pPr>
              <w:rPr>
                <w:sz w:val="20"/>
                <w:szCs w:val="20"/>
              </w:rPr>
            </w:pPr>
            <w:r w:rsidRPr="0069394C">
              <w:rPr>
                <w:sz w:val="20"/>
                <w:szCs w:val="20"/>
              </w:rPr>
              <w:t>Evidence that the student selects inappropriate search tools, is unable to successfully refine the search strategy, and/or abandons searching prematurity, such as locating very few sources and/or inappropriate sources.</w:t>
            </w:r>
          </w:p>
        </w:tc>
        <w:tc>
          <w:tcPr>
            <w:tcW w:w="2340" w:type="dxa"/>
          </w:tcPr>
          <w:p w14:paraId="4850214E" w14:textId="5D0AE34B" w:rsidR="0069394C" w:rsidRPr="0069394C" w:rsidRDefault="0069394C" w:rsidP="0082095D">
            <w:pPr>
              <w:rPr>
                <w:sz w:val="20"/>
                <w:szCs w:val="20"/>
              </w:rPr>
            </w:pPr>
            <w:r w:rsidRPr="0069394C">
              <w:rPr>
                <w:sz w:val="20"/>
                <w:szCs w:val="20"/>
              </w:rPr>
              <w:t xml:space="preserve">Evidence that the student primarily selects appropriate search tools, refines the search strategy, and persists in searching, such as locating an adequate number of appropriate sources.  </w:t>
            </w:r>
          </w:p>
        </w:tc>
        <w:tc>
          <w:tcPr>
            <w:tcW w:w="2340" w:type="dxa"/>
          </w:tcPr>
          <w:p w14:paraId="451A78DD" w14:textId="06CF06D0" w:rsidR="0069394C" w:rsidRPr="0069394C" w:rsidRDefault="0069394C" w:rsidP="0082095D">
            <w:pPr>
              <w:rPr>
                <w:sz w:val="20"/>
                <w:szCs w:val="20"/>
              </w:rPr>
            </w:pPr>
            <w:r w:rsidRPr="0069394C">
              <w:rPr>
                <w:sz w:val="20"/>
                <w:szCs w:val="20"/>
              </w:rPr>
              <w:t xml:space="preserve">Evidence that the student selects appropriate research tools, refines the search strategy, and persists in searching, such as locating a large number and wide range of appropriate sources.  </w:t>
            </w:r>
          </w:p>
        </w:tc>
        <w:tc>
          <w:tcPr>
            <w:tcW w:w="630" w:type="dxa"/>
            <w:shd w:val="clear" w:color="auto" w:fill="D9D9D9" w:themeFill="background1" w:themeFillShade="D9"/>
          </w:tcPr>
          <w:p w14:paraId="239B93B9" w14:textId="77777777" w:rsidR="0069394C" w:rsidRPr="0069394C" w:rsidRDefault="0069394C" w:rsidP="0082095D">
            <w:pPr>
              <w:rPr>
                <w:sz w:val="20"/>
                <w:szCs w:val="20"/>
              </w:rPr>
            </w:pPr>
          </w:p>
        </w:tc>
        <w:tc>
          <w:tcPr>
            <w:tcW w:w="540" w:type="dxa"/>
            <w:shd w:val="clear" w:color="auto" w:fill="A6A6A6" w:themeFill="background1" w:themeFillShade="A6"/>
          </w:tcPr>
          <w:p w14:paraId="007D08D2" w14:textId="77777777" w:rsidR="0069394C" w:rsidRPr="0069394C" w:rsidRDefault="0069394C" w:rsidP="0082095D">
            <w:pPr>
              <w:rPr>
                <w:sz w:val="20"/>
                <w:szCs w:val="20"/>
              </w:rPr>
            </w:pPr>
          </w:p>
        </w:tc>
      </w:tr>
      <w:tr w:rsidR="0069394C" w:rsidRPr="0069394C" w14:paraId="2804D0D7" w14:textId="57C81364" w:rsidTr="00B90161">
        <w:trPr>
          <w:trHeight w:val="278"/>
        </w:trPr>
        <w:tc>
          <w:tcPr>
            <w:tcW w:w="13225" w:type="dxa"/>
            <w:gridSpan w:val="7"/>
          </w:tcPr>
          <w:p w14:paraId="319CB886" w14:textId="0A3DA133" w:rsidR="0069394C" w:rsidRPr="0069394C" w:rsidRDefault="0069394C" w:rsidP="0082095D">
            <w:pPr>
              <w:jc w:val="center"/>
              <w:rPr>
                <w:b/>
                <w:sz w:val="20"/>
                <w:szCs w:val="20"/>
              </w:rPr>
            </w:pPr>
            <w:r w:rsidRPr="0069394C">
              <w:rPr>
                <w:b/>
                <w:sz w:val="20"/>
                <w:szCs w:val="20"/>
              </w:rPr>
              <w:t xml:space="preserve">Goal 2.  </w:t>
            </w:r>
            <w:r w:rsidRPr="0069394C">
              <w:rPr>
                <w:b/>
                <w:bCs/>
                <w:sz w:val="20"/>
                <w:szCs w:val="20"/>
              </w:rPr>
              <w:t xml:space="preserve">Students will understand how to select and evaluate sources. </w:t>
            </w:r>
          </w:p>
        </w:tc>
      </w:tr>
      <w:tr w:rsidR="0069394C" w:rsidRPr="0069394C" w14:paraId="406B1B33" w14:textId="645FBFC6" w:rsidTr="0069394C">
        <w:trPr>
          <w:trHeight w:val="690"/>
        </w:trPr>
        <w:tc>
          <w:tcPr>
            <w:tcW w:w="3055" w:type="dxa"/>
          </w:tcPr>
          <w:p w14:paraId="5BCC9E46" w14:textId="0D8484EC" w:rsidR="0069394C" w:rsidRPr="0069394C" w:rsidRDefault="0069394C" w:rsidP="0082095D">
            <w:pPr>
              <w:rPr>
                <w:sz w:val="20"/>
                <w:szCs w:val="20"/>
              </w:rPr>
            </w:pPr>
            <w:r w:rsidRPr="0069394C">
              <w:rPr>
                <w:i/>
                <w:sz w:val="20"/>
                <w:szCs w:val="20"/>
              </w:rPr>
              <w:t xml:space="preserve">Objective A. </w:t>
            </w:r>
            <w:r w:rsidRPr="0069394C">
              <w:rPr>
                <w:sz w:val="20"/>
                <w:szCs w:val="20"/>
              </w:rPr>
              <w:t>Student will be able to differentiate between various types of sources (primary, secondary, tertiary, scholarly, popular, etc.) and select source types that are appropriate to the task at hand.</w:t>
            </w:r>
          </w:p>
        </w:tc>
        <w:tc>
          <w:tcPr>
            <w:tcW w:w="1800" w:type="dxa"/>
          </w:tcPr>
          <w:p w14:paraId="53E0B8EC" w14:textId="63ED1CA0" w:rsidR="0069394C" w:rsidRPr="0069394C" w:rsidRDefault="0069394C" w:rsidP="0082095D">
            <w:pPr>
              <w:rPr>
                <w:sz w:val="20"/>
                <w:szCs w:val="20"/>
              </w:rPr>
            </w:pPr>
            <w:r w:rsidRPr="0069394C">
              <w:rPr>
                <w:sz w:val="20"/>
                <w:szCs w:val="20"/>
              </w:rPr>
              <w:t>No sources used.</w:t>
            </w:r>
          </w:p>
        </w:tc>
        <w:tc>
          <w:tcPr>
            <w:tcW w:w="2520" w:type="dxa"/>
          </w:tcPr>
          <w:p w14:paraId="6F23193D" w14:textId="27720E0B" w:rsidR="0069394C" w:rsidRPr="0069394C" w:rsidRDefault="0069394C" w:rsidP="0082095D">
            <w:pPr>
              <w:rPr>
                <w:sz w:val="20"/>
                <w:szCs w:val="20"/>
              </w:rPr>
            </w:pPr>
            <w:r w:rsidRPr="0069394C">
              <w:rPr>
                <w:sz w:val="20"/>
                <w:szCs w:val="20"/>
              </w:rPr>
              <w:t>Most of the sources used are not of the appropriate type(s) for the task.</w:t>
            </w:r>
          </w:p>
        </w:tc>
        <w:tc>
          <w:tcPr>
            <w:tcW w:w="2340" w:type="dxa"/>
          </w:tcPr>
          <w:p w14:paraId="308C1B64" w14:textId="5382500A" w:rsidR="0069394C" w:rsidRPr="0069394C" w:rsidRDefault="0069394C" w:rsidP="0082095D">
            <w:pPr>
              <w:rPr>
                <w:sz w:val="20"/>
                <w:szCs w:val="20"/>
              </w:rPr>
            </w:pPr>
            <w:r w:rsidRPr="0069394C">
              <w:rPr>
                <w:sz w:val="20"/>
                <w:szCs w:val="20"/>
              </w:rPr>
              <w:t xml:space="preserve">Most sources used are of the appropriate type(s) for the task.  </w:t>
            </w:r>
          </w:p>
        </w:tc>
        <w:tc>
          <w:tcPr>
            <w:tcW w:w="2340" w:type="dxa"/>
          </w:tcPr>
          <w:p w14:paraId="0A03AA44" w14:textId="6BEFA797" w:rsidR="0069394C" w:rsidRPr="0069394C" w:rsidRDefault="0069394C" w:rsidP="0082095D">
            <w:pPr>
              <w:rPr>
                <w:sz w:val="20"/>
                <w:szCs w:val="20"/>
              </w:rPr>
            </w:pPr>
            <w:r w:rsidRPr="0069394C">
              <w:rPr>
                <w:sz w:val="20"/>
                <w:szCs w:val="20"/>
              </w:rPr>
              <w:t xml:space="preserve">All sources used are of the appropriate type(s) for the task.  </w:t>
            </w:r>
          </w:p>
        </w:tc>
        <w:tc>
          <w:tcPr>
            <w:tcW w:w="630" w:type="dxa"/>
            <w:shd w:val="clear" w:color="auto" w:fill="D9D9D9" w:themeFill="background1" w:themeFillShade="D9"/>
          </w:tcPr>
          <w:p w14:paraId="49A7AB80" w14:textId="77777777" w:rsidR="0069394C" w:rsidRPr="0069394C" w:rsidRDefault="0069394C" w:rsidP="0082095D">
            <w:pPr>
              <w:rPr>
                <w:sz w:val="20"/>
                <w:szCs w:val="20"/>
              </w:rPr>
            </w:pPr>
          </w:p>
        </w:tc>
        <w:tc>
          <w:tcPr>
            <w:tcW w:w="540" w:type="dxa"/>
            <w:shd w:val="clear" w:color="auto" w:fill="A6A6A6" w:themeFill="background1" w:themeFillShade="A6"/>
          </w:tcPr>
          <w:p w14:paraId="484CF9A1" w14:textId="77777777" w:rsidR="0069394C" w:rsidRPr="0069394C" w:rsidRDefault="0069394C" w:rsidP="0082095D">
            <w:pPr>
              <w:rPr>
                <w:sz w:val="20"/>
                <w:szCs w:val="20"/>
              </w:rPr>
            </w:pPr>
          </w:p>
        </w:tc>
      </w:tr>
      <w:tr w:rsidR="0069394C" w:rsidRPr="0069394C" w14:paraId="4E72D300" w14:textId="4C116224" w:rsidTr="0069394C">
        <w:trPr>
          <w:trHeight w:val="690"/>
        </w:trPr>
        <w:tc>
          <w:tcPr>
            <w:tcW w:w="3055" w:type="dxa"/>
          </w:tcPr>
          <w:p w14:paraId="67FF5B3A" w14:textId="1EDA098F" w:rsidR="0069394C" w:rsidRPr="0069394C" w:rsidRDefault="0069394C" w:rsidP="0082095D">
            <w:pPr>
              <w:rPr>
                <w:sz w:val="20"/>
                <w:szCs w:val="20"/>
              </w:rPr>
            </w:pPr>
            <w:r w:rsidRPr="0069394C">
              <w:rPr>
                <w:i/>
                <w:sz w:val="20"/>
                <w:szCs w:val="20"/>
              </w:rPr>
              <w:t xml:space="preserve">Objective B.  </w:t>
            </w:r>
            <w:r w:rsidRPr="0069394C">
              <w:rPr>
                <w:sz w:val="20"/>
                <w:szCs w:val="20"/>
              </w:rPr>
              <w:t>Students will be able to critically evaluate sources of information using criteria such as authority, credibility, timeliness, and accuracy.</w:t>
            </w:r>
          </w:p>
        </w:tc>
        <w:tc>
          <w:tcPr>
            <w:tcW w:w="1800" w:type="dxa"/>
          </w:tcPr>
          <w:p w14:paraId="4A5BA8E5" w14:textId="06FF7388" w:rsidR="0069394C" w:rsidRPr="0069394C" w:rsidRDefault="0069394C" w:rsidP="0082095D">
            <w:pPr>
              <w:rPr>
                <w:sz w:val="20"/>
                <w:szCs w:val="20"/>
              </w:rPr>
            </w:pPr>
            <w:r w:rsidRPr="0069394C">
              <w:rPr>
                <w:sz w:val="20"/>
                <w:szCs w:val="20"/>
              </w:rPr>
              <w:t>No evidence of evaluation of sources.</w:t>
            </w:r>
          </w:p>
        </w:tc>
        <w:tc>
          <w:tcPr>
            <w:tcW w:w="2520" w:type="dxa"/>
          </w:tcPr>
          <w:p w14:paraId="396B3774" w14:textId="09451E7F" w:rsidR="0069394C" w:rsidRPr="0069394C" w:rsidRDefault="0069394C" w:rsidP="0082095D">
            <w:pPr>
              <w:rPr>
                <w:sz w:val="20"/>
                <w:szCs w:val="20"/>
              </w:rPr>
            </w:pPr>
            <w:r w:rsidRPr="0069394C">
              <w:rPr>
                <w:sz w:val="20"/>
                <w:szCs w:val="20"/>
              </w:rPr>
              <w:t>Evidence that the student does not evaluate sources, such as the use of primarily low-quality sources.</w:t>
            </w:r>
          </w:p>
        </w:tc>
        <w:tc>
          <w:tcPr>
            <w:tcW w:w="2340" w:type="dxa"/>
          </w:tcPr>
          <w:p w14:paraId="613B23F2" w14:textId="6F7FA44D" w:rsidR="0069394C" w:rsidRPr="0069394C" w:rsidRDefault="0069394C" w:rsidP="0082095D">
            <w:pPr>
              <w:rPr>
                <w:sz w:val="20"/>
                <w:szCs w:val="20"/>
              </w:rPr>
            </w:pPr>
            <w:r w:rsidRPr="0069394C">
              <w:rPr>
                <w:sz w:val="20"/>
                <w:szCs w:val="20"/>
              </w:rPr>
              <w:t>Evidence that the student attempts to evaluate sources such as the use of a combination of high- and low-quality sources.</w:t>
            </w:r>
          </w:p>
        </w:tc>
        <w:tc>
          <w:tcPr>
            <w:tcW w:w="2340" w:type="dxa"/>
          </w:tcPr>
          <w:p w14:paraId="34DEEDB5" w14:textId="53CFDAF8" w:rsidR="0069394C" w:rsidRPr="0069394C" w:rsidRDefault="0069394C" w:rsidP="0082095D">
            <w:pPr>
              <w:rPr>
                <w:sz w:val="20"/>
                <w:szCs w:val="20"/>
              </w:rPr>
            </w:pPr>
            <w:r w:rsidRPr="0069394C">
              <w:rPr>
                <w:sz w:val="20"/>
                <w:szCs w:val="20"/>
              </w:rPr>
              <w:t>Evidence that the student evaluates sources, such as the use of exclusively high-quality sources.</w:t>
            </w:r>
          </w:p>
        </w:tc>
        <w:tc>
          <w:tcPr>
            <w:tcW w:w="630" w:type="dxa"/>
            <w:shd w:val="clear" w:color="auto" w:fill="D9D9D9" w:themeFill="background1" w:themeFillShade="D9"/>
          </w:tcPr>
          <w:p w14:paraId="6751F6B8" w14:textId="77777777" w:rsidR="0069394C" w:rsidRPr="0069394C" w:rsidRDefault="0069394C" w:rsidP="0082095D">
            <w:pPr>
              <w:rPr>
                <w:sz w:val="20"/>
                <w:szCs w:val="20"/>
              </w:rPr>
            </w:pPr>
          </w:p>
        </w:tc>
        <w:tc>
          <w:tcPr>
            <w:tcW w:w="540" w:type="dxa"/>
            <w:shd w:val="clear" w:color="auto" w:fill="A6A6A6" w:themeFill="background1" w:themeFillShade="A6"/>
          </w:tcPr>
          <w:p w14:paraId="51EED1F3" w14:textId="77777777" w:rsidR="0069394C" w:rsidRPr="0069394C" w:rsidRDefault="0069394C" w:rsidP="0082095D">
            <w:pPr>
              <w:rPr>
                <w:sz w:val="20"/>
                <w:szCs w:val="20"/>
              </w:rPr>
            </w:pPr>
          </w:p>
        </w:tc>
      </w:tr>
      <w:tr w:rsidR="0069394C" w:rsidRPr="0069394C" w14:paraId="7EDBEBB4" w14:textId="51F92D12" w:rsidTr="00BD0D2D">
        <w:trPr>
          <w:trHeight w:val="90"/>
        </w:trPr>
        <w:tc>
          <w:tcPr>
            <w:tcW w:w="13225" w:type="dxa"/>
            <w:gridSpan w:val="7"/>
          </w:tcPr>
          <w:p w14:paraId="5F42E48D" w14:textId="259E7D5B" w:rsidR="0069394C" w:rsidRPr="0069394C" w:rsidRDefault="0069394C" w:rsidP="0082095D">
            <w:pPr>
              <w:rPr>
                <w:sz w:val="20"/>
                <w:szCs w:val="20"/>
              </w:rPr>
            </w:pPr>
            <w:r w:rsidRPr="0069394C">
              <w:rPr>
                <w:b/>
                <w:bCs/>
                <w:sz w:val="20"/>
                <w:szCs w:val="20"/>
              </w:rPr>
              <w:lastRenderedPageBreak/>
              <w:t>Goal 3.  Student will understand how to use information ethically and legally.</w:t>
            </w:r>
          </w:p>
        </w:tc>
      </w:tr>
      <w:tr w:rsidR="0069394C" w:rsidRPr="0069394C" w14:paraId="50BF5854" w14:textId="2446ED56" w:rsidTr="0069394C">
        <w:trPr>
          <w:trHeight w:val="690"/>
        </w:trPr>
        <w:tc>
          <w:tcPr>
            <w:tcW w:w="3055" w:type="dxa"/>
          </w:tcPr>
          <w:p w14:paraId="58A3F073" w14:textId="020B3F51" w:rsidR="0069394C" w:rsidRPr="0069394C" w:rsidRDefault="0069394C" w:rsidP="0082095D">
            <w:pPr>
              <w:rPr>
                <w:sz w:val="20"/>
                <w:szCs w:val="20"/>
              </w:rPr>
            </w:pPr>
            <w:r w:rsidRPr="0069394C">
              <w:rPr>
                <w:i/>
                <w:iCs/>
                <w:sz w:val="20"/>
                <w:szCs w:val="20"/>
              </w:rPr>
              <w:t>Objective A.</w:t>
            </w:r>
            <w:r w:rsidRPr="0069394C">
              <w:rPr>
                <w:sz w:val="20"/>
                <w:szCs w:val="20"/>
              </w:rPr>
              <w:t xml:space="preserve"> Students will be able to document their use of information using an appropriate citation system.</w:t>
            </w:r>
          </w:p>
        </w:tc>
        <w:tc>
          <w:tcPr>
            <w:tcW w:w="1800" w:type="dxa"/>
          </w:tcPr>
          <w:p w14:paraId="244C58CD" w14:textId="2DA7BED5" w:rsidR="0069394C" w:rsidRPr="0069394C" w:rsidRDefault="0069394C" w:rsidP="0082095D">
            <w:pPr>
              <w:rPr>
                <w:sz w:val="20"/>
                <w:szCs w:val="20"/>
              </w:rPr>
            </w:pPr>
            <w:r w:rsidRPr="0069394C">
              <w:rPr>
                <w:sz w:val="20"/>
                <w:szCs w:val="20"/>
              </w:rPr>
              <w:t>No documentation included.</w:t>
            </w:r>
          </w:p>
        </w:tc>
        <w:tc>
          <w:tcPr>
            <w:tcW w:w="2520" w:type="dxa"/>
          </w:tcPr>
          <w:p w14:paraId="1FF76EF7" w14:textId="4642FA52" w:rsidR="0069394C" w:rsidRPr="0069394C" w:rsidRDefault="0069394C" w:rsidP="0082095D">
            <w:pPr>
              <w:rPr>
                <w:sz w:val="20"/>
                <w:szCs w:val="20"/>
              </w:rPr>
            </w:pPr>
            <w:r w:rsidRPr="0069394C">
              <w:rPr>
                <w:sz w:val="20"/>
                <w:szCs w:val="20"/>
              </w:rPr>
              <w:t>Documentation is lacking and/or is done using an inappropriate citation system.</w:t>
            </w:r>
          </w:p>
        </w:tc>
        <w:tc>
          <w:tcPr>
            <w:tcW w:w="2340" w:type="dxa"/>
          </w:tcPr>
          <w:p w14:paraId="7268BFEF" w14:textId="069CB337" w:rsidR="0069394C" w:rsidRPr="0069394C" w:rsidRDefault="0069394C" w:rsidP="0082095D">
            <w:pPr>
              <w:rPr>
                <w:sz w:val="20"/>
                <w:szCs w:val="20"/>
              </w:rPr>
            </w:pPr>
            <w:r w:rsidRPr="0069394C">
              <w:rPr>
                <w:sz w:val="20"/>
                <w:szCs w:val="20"/>
              </w:rPr>
              <w:t>Most sources are documented using an appropriate citation system.  May have difficulty differentiating between common knowledge and information requiring attribution.  May include errors in the application of the citation system.</w:t>
            </w:r>
          </w:p>
        </w:tc>
        <w:tc>
          <w:tcPr>
            <w:tcW w:w="2340" w:type="dxa"/>
          </w:tcPr>
          <w:p w14:paraId="37983B98" w14:textId="52904478" w:rsidR="0069394C" w:rsidRPr="0069394C" w:rsidRDefault="0069394C" w:rsidP="0082095D">
            <w:pPr>
              <w:rPr>
                <w:sz w:val="20"/>
                <w:szCs w:val="20"/>
              </w:rPr>
            </w:pPr>
            <w:r w:rsidRPr="0069394C">
              <w:rPr>
                <w:sz w:val="20"/>
                <w:szCs w:val="20"/>
              </w:rPr>
              <w:t>All sources are documented using an appropriate citation system.  Can reliably differentiate between common knowledge and information requiring attribution.  No errors in the application of the citation system.</w:t>
            </w:r>
          </w:p>
        </w:tc>
        <w:tc>
          <w:tcPr>
            <w:tcW w:w="630" w:type="dxa"/>
            <w:shd w:val="clear" w:color="auto" w:fill="D9D9D9" w:themeFill="background1" w:themeFillShade="D9"/>
          </w:tcPr>
          <w:p w14:paraId="66331527" w14:textId="77777777" w:rsidR="0069394C" w:rsidRPr="0069394C" w:rsidRDefault="0069394C" w:rsidP="0082095D">
            <w:pPr>
              <w:rPr>
                <w:sz w:val="20"/>
                <w:szCs w:val="20"/>
              </w:rPr>
            </w:pPr>
          </w:p>
        </w:tc>
        <w:tc>
          <w:tcPr>
            <w:tcW w:w="540" w:type="dxa"/>
            <w:shd w:val="clear" w:color="auto" w:fill="A6A6A6" w:themeFill="background1" w:themeFillShade="A6"/>
          </w:tcPr>
          <w:p w14:paraId="500BB63C" w14:textId="77777777" w:rsidR="0069394C" w:rsidRPr="0069394C" w:rsidRDefault="0069394C" w:rsidP="0082095D">
            <w:pPr>
              <w:rPr>
                <w:sz w:val="20"/>
                <w:szCs w:val="20"/>
              </w:rPr>
            </w:pPr>
          </w:p>
        </w:tc>
      </w:tr>
      <w:tr w:rsidR="0069394C" w:rsidRPr="0069394C" w14:paraId="2ADF7E79" w14:textId="6C5B0C43" w:rsidTr="0069394C">
        <w:trPr>
          <w:trHeight w:val="690"/>
        </w:trPr>
        <w:tc>
          <w:tcPr>
            <w:tcW w:w="3055" w:type="dxa"/>
          </w:tcPr>
          <w:p w14:paraId="75C68B03" w14:textId="71E890E3" w:rsidR="0069394C" w:rsidRPr="0069394C" w:rsidRDefault="0069394C" w:rsidP="0082095D">
            <w:pPr>
              <w:rPr>
                <w:sz w:val="20"/>
                <w:szCs w:val="20"/>
              </w:rPr>
            </w:pPr>
            <w:r w:rsidRPr="0069394C">
              <w:rPr>
                <w:i/>
                <w:iCs/>
                <w:sz w:val="20"/>
                <w:szCs w:val="20"/>
              </w:rPr>
              <w:t>Objective B.</w:t>
            </w:r>
            <w:r w:rsidRPr="0069394C">
              <w:rPr>
                <w:sz w:val="20"/>
                <w:szCs w:val="20"/>
              </w:rPr>
              <w:t xml:space="preserve"> Students will be able to recognize what constitutes plagiarism.</w:t>
            </w:r>
          </w:p>
        </w:tc>
        <w:tc>
          <w:tcPr>
            <w:tcW w:w="1800" w:type="dxa"/>
          </w:tcPr>
          <w:p w14:paraId="5CCFEB3F" w14:textId="3EB99A1A" w:rsidR="0069394C" w:rsidRPr="0069394C" w:rsidRDefault="0069394C" w:rsidP="0082095D">
            <w:pPr>
              <w:rPr>
                <w:sz w:val="20"/>
                <w:szCs w:val="20"/>
              </w:rPr>
            </w:pPr>
            <w:r w:rsidRPr="0069394C">
              <w:rPr>
                <w:sz w:val="20"/>
                <w:szCs w:val="20"/>
              </w:rPr>
              <w:t xml:space="preserve">No evidence for understanding of plagiarism. </w:t>
            </w:r>
          </w:p>
        </w:tc>
        <w:tc>
          <w:tcPr>
            <w:tcW w:w="2520" w:type="dxa"/>
          </w:tcPr>
          <w:p w14:paraId="2F80C527" w14:textId="4F450FE3" w:rsidR="0069394C" w:rsidRPr="0069394C" w:rsidRDefault="0069394C" w:rsidP="0082095D">
            <w:pPr>
              <w:rPr>
                <w:sz w:val="20"/>
                <w:szCs w:val="20"/>
              </w:rPr>
            </w:pPr>
            <w:r w:rsidRPr="0069394C">
              <w:rPr>
                <w:sz w:val="20"/>
                <w:szCs w:val="20"/>
              </w:rPr>
              <w:t>Plagiarizes the words and ideas of others.</w:t>
            </w:r>
          </w:p>
        </w:tc>
        <w:tc>
          <w:tcPr>
            <w:tcW w:w="2340" w:type="dxa"/>
          </w:tcPr>
          <w:p w14:paraId="7A1826E8" w14:textId="69AE8D55" w:rsidR="0069394C" w:rsidRPr="0069394C" w:rsidRDefault="0069394C" w:rsidP="0082095D">
            <w:pPr>
              <w:rPr>
                <w:sz w:val="20"/>
                <w:szCs w:val="20"/>
              </w:rPr>
            </w:pPr>
            <w:r w:rsidRPr="0069394C">
              <w:rPr>
                <w:sz w:val="20"/>
                <w:szCs w:val="20"/>
              </w:rPr>
              <w:t>Does not plagiarize but relies heavily on quotes.</w:t>
            </w:r>
          </w:p>
        </w:tc>
        <w:tc>
          <w:tcPr>
            <w:tcW w:w="2340" w:type="dxa"/>
          </w:tcPr>
          <w:p w14:paraId="0B9985E6" w14:textId="0CE527FE" w:rsidR="0069394C" w:rsidRPr="0069394C" w:rsidRDefault="0069394C" w:rsidP="0082095D">
            <w:pPr>
              <w:rPr>
                <w:sz w:val="20"/>
                <w:szCs w:val="20"/>
              </w:rPr>
            </w:pPr>
            <w:r w:rsidRPr="0069394C">
              <w:rPr>
                <w:sz w:val="20"/>
                <w:szCs w:val="20"/>
              </w:rPr>
              <w:t xml:space="preserve">Does not plagiarize.  Uses a variety of quotes, paraphrases, and summaries.  </w:t>
            </w:r>
          </w:p>
        </w:tc>
        <w:tc>
          <w:tcPr>
            <w:tcW w:w="630" w:type="dxa"/>
            <w:shd w:val="clear" w:color="auto" w:fill="D9D9D9" w:themeFill="background1" w:themeFillShade="D9"/>
          </w:tcPr>
          <w:p w14:paraId="1BB28686" w14:textId="77777777" w:rsidR="0069394C" w:rsidRPr="0069394C" w:rsidRDefault="0069394C" w:rsidP="0082095D">
            <w:pPr>
              <w:rPr>
                <w:sz w:val="20"/>
                <w:szCs w:val="20"/>
              </w:rPr>
            </w:pPr>
          </w:p>
        </w:tc>
        <w:tc>
          <w:tcPr>
            <w:tcW w:w="540" w:type="dxa"/>
            <w:shd w:val="clear" w:color="auto" w:fill="A6A6A6" w:themeFill="background1" w:themeFillShade="A6"/>
          </w:tcPr>
          <w:p w14:paraId="7BF258D4" w14:textId="77777777" w:rsidR="0069394C" w:rsidRPr="0069394C" w:rsidRDefault="0069394C" w:rsidP="0082095D">
            <w:pPr>
              <w:rPr>
                <w:sz w:val="20"/>
                <w:szCs w:val="20"/>
              </w:rPr>
            </w:pPr>
          </w:p>
        </w:tc>
      </w:tr>
      <w:tr w:rsidR="0069394C" w:rsidRPr="0069394C" w14:paraId="3727A68C" w14:textId="1B46ABD6" w:rsidTr="009B30CC">
        <w:trPr>
          <w:trHeight w:val="287"/>
        </w:trPr>
        <w:tc>
          <w:tcPr>
            <w:tcW w:w="13225" w:type="dxa"/>
            <w:gridSpan w:val="7"/>
          </w:tcPr>
          <w:p w14:paraId="013AFD19" w14:textId="4E0C4C27" w:rsidR="0069394C" w:rsidRPr="0069394C" w:rsidRDefault="0069394C" w:rsidP="0082095D">
            <w:pPr>
              <w:rPr>
                <w:b/>
                <w:bCs/>
                <w:sz w:val="20"/>
                <w:szCs w:val="20"/>
              </w:rPr>
            </w:pPr>
            <w:r w:rsidRPr="0069394C">
              <w:rPr>
                <w:b/>
                <w:bCs/>
                <w:sz w:val="20"/>
                <w:szCs w:val="20"/>
              </w:rPr>
              <w:t>Goal 4.  Students will be able to integrate information into their assignments appropriately and effectively.</w:t>
            </w:r>
          </w:p>
        </w:tc>
      </w:tr>
      <w:tr w:rsidR="0069394C" w:rsidRPr="0069394C" w14:paraId="00C237F7" w14:textId="4F0C5F14" w:rsidTr="0069394C">
        <w:trPr>
          <w:trHeight w:val="690"/>
        </w:trPr>
        <w:tc>
          <w:tcPr>
            <w:tcW w:w="3055" w:type="dxa"/>
          </w:tcPr>
          <w:p w14:paraId="05B42D9C" w14:textId="10A86F87" w:rsidR="0069394C" w:rsidRPr="0069394C" w:rsidRDefault="0069394C" w:rsidP="0082095D">
            <w:pPr>
              <w:rPr>
                <w:sz w:val="20"/>
                <w:szCs w:val="20"/>
              </w:rPr>
            </w:pPr>
            <w:r w:rsidRPr="0069394C">
              <w:rPr>
                <w:i/>
                <w:iCs/>
                <w:sz w:val="20"/>
                <w:szCs w:val="20"/>
              </w:rPr>
              <w:t>Objective A.</w:t>
            </w:r>
            <w:r w:rsidRPr="0069394C">
              <w:rPr>
                <w:sz w:val="20"/>
                <w:szCs w:val="20"/>
              </w:rPr>
              <w:t xml:space="preserve">  Students will be able to integrate information appropriately (whether as quotes, summaries, paraphrases, charts, images, </w:t>
            </w:r>
            <w:proofErr w:type="spellStart"/>
            <w:r w:rsidRPr="0069394C">
              <w:rPr>
                <w:sz w:val="20"/>
                <w:szCs w:val="20"/>
              </w:rPr>
              <w:t>etc</w:t>
            </w:r>
            <w:proofErr w:type="spellEnd"/>
            <w:r w:rsidRPr="0069394C">
              <w:rPr>
                <w:sz w:val="20"/>
                <w:szCs w:val="20"/>
              </w:rPr>
              <w:t>).</w:t>
            </w:r>
          </w:p>
        </w:tc>
        <w:tc>
          <w:tcPr>
            <w:tcW w:w="1800" w:type="dxa"/>
          </w:tcPr>
          <w:p w14:paraId="6C466A73" w14:textId="7BDD3E25" w:rsidR="0069394C" w:rsidRPr="0069394C" w:rsidRDefault="0069394C" w:rsidP="0082095D">
            <w:pPr>
              <w:rPr>
                <w:sz w:val="20"/>
                <w:szCs w:val="20"/>
              </w:rPr>
            </w:pPr>
            <w:r w:rsidRPr="0069394C">
              <w:rPr>
                <w:sz w:val="20"/>
                <w:szCs w:val="20"/>
              </w:rPr>
              <w:t>No information integrated.</w:t>
            </w:r>
          </w:p>
        </w:tc>
        <w:tc>
          <w:tcPr>
            <w:tcW w:w="2520" w:type="dxa"/>
          </w:tcPr>
          <w:p w14:paraId="646EA121" w14:textId="74EE1890" w:rsidR="0069394C" w:rsidRPr="0069394C" w:rsidRDefault="0069394C" w:rsidP="0082095D">
            <w:pPr>
              <w:rPr>
                <w:sz w:val="20"/>
                <w:szCs w:val="20"/>
              </w:rPr>
            </w:pPr>
            <w:r w:rsidRPr="0069394C">
              <w:rPr>
                <w:sz w:val="20"/>
                <w:szCs w:val="20"/>
              </w:rPr>
              <w:t>Uses inappropriate forms for information and/or is missing appropriate forms of information.</w:t>
            </w:r>
          </w:p>
        </w:tc>
        <w:tc>
          <w:tcPr>
            <w:tcW w:w="2340" w:type="dxa"/>
          </w:tcPr>
          <w:p w14:paraId="032869CD" w14:textId="7B8EE690" w:rsidR="0069394C" w:rsidRPr="0069394C" w:rsidRDefault="0069394C" w:rsidP="0082095D">
            <w:pPr>
              <w:rPr>
                <w:sz w:val="20"/>
                <w:szCs w:val="20"/>
              </w:rPr>
            </w:pPr>
            <w:r w:rsidRPr="0069394C">
              <w:rPr>
                <w:sz w:val="20"/>
                <w:szCs w:val="20"/>
              </w:rPr>
              <w:t>Includes information in appropriate forms and/or includes all appropriate forms of information.</w:t>
            </w:r>
          </w:p>
        </w:tc>
        <w:tc>
          <w:tcPr>
            <w:tcW w:w="2340" w:type="dxa"/>
          </w:tcPr>
          <w:p w14:paraId="406F85C9" w14:textId="1B34CBA2" w:rsidR="0069394C" w:rsidRPr="0069394C" w:rsidRDefault="0069394C" w:rsidP="0082095D">
            <w:pPr>
              <w:rPr>
                <w:sz w:val="20"/>
                <w:szCs w:val="20"/>
              </w:rPr>
            </w:pPr>
            <w:r w:rsidRPr="0069394C">
              <w:rPr>
                <w:sz w:val="20"/>
                <w:szCs w:val="20"/>
              </w:rPr>
              <w:t>Uses a variety of different forms to appropriately integrate information.</w:t>
            </w:r>
          </w:p>
        </w:tc>
        <w:tc>
          <w:tcPr>
            <w:tcW w:w="630" w:type="dxa"/>
            <w:shd w:val="clear" w:color="auto" w:fill="D9D9D9" w:themeFill="background1" w:themeFillShade="D9"/>
          </w:tcPr>
          <w:p w14:paraId="116C3F39" w14:textId="77777777" w:rsidR="0069394C" w:rsidRPr="0069394C" w:rsidRDefault="0069394C" w:rsidP="0082095D">
            <w:pPr>
              <w:rPr>
                <w:sz w:val="20"/>
                <w:szCs w:val="20"/>
              </w:rPr>
            </w:pPr>
          </w:p>
        </w:tc>
        <w:tc>
          <w:tcPr>
            <w:tcW w:w="540" w:type="dxa"/>
            <w:shd w:val="clear" w:color="auto" w:fill="A6A6A6" w:themeFill="background1" w:themeFillShade="A6"/>
          </w:tcPr>
          <w:p w14:paraId="28A8688C" w14:textId="77777777" w:rsidR="0069394C" w:rsidRPr="0069394C" w:rsidRDefault="0069394C" w:rsidP="0082095D">
            <w:pPr>
              <w:rPr>
                <w:sz w:val="20"/>
                <w:szCs w:val="20"/>
              </w:rPr>
            </w:pPr>
          </w:p>
        </w:tc>
      </w:tr>
      <w:tr w:rsidR="0069394C" w:rsidRPr="0069394C" w14:paraId="00FA243D" w14:textId="5FBF7F7A" w:rsidTr="0069394C">
        <w:trPr>
          <w:trHeight w:val="690"/>
        </w:trPr>
        <w:tc>
          <w:tcPr>
            <w:tcW w:w="3055" w:type="dxa"/>
          </w:tcPr>
          <w:p w14:paraId="67CCD4A7" w14:textId="192756C9" w:rsidR="0069394C" w:rsidRPr="0069394C" w:rsidRDefault="0069394C" w:rsidP="0082095D">
            <w:pPr>
              <w:rPr>
                <w:sz w:val="20"/>
                <w:szCs w:val="20"/>
              </w:rPr>
            </w:pPr>
            <w:r w:rsidRPr="0069394C">
              <w:rPr>
                <w:i/>
                <w:iCs/>
                <w:sz w:val="20"/>
                <w:szCs w:val="20"/>
              </w:rPr>
              <w:t>Objective B.</w:t>
            </w:r>
            <w:r w:rsidRPr="0069394C">
              <w:rPr>
                <w:sz w:val="20"/>
                <w:szCs w:val="20"/>
              </w:rPr>
              <w:t xml:space="preserve">  Students will be able to use information effectively to accomplish a specific purpose.</w:t>
            </w:r>
          </w:p>
        </w:tc>
        <w:tc>
          <w:tcPr>
            <w:tcW w:w="1800" w:type="dxa"/>
          </w:tcPr>
          <w:p w14:paraId="380708C6" w14:textId="4B187B57" w:rsidR="0069394C" w:rsidRPr="0069394C" w:rsidRDefault="0069394C" w:rsidP="0082095D">
            <w:pPr>
              <w:rPr>
                <w:sz w:val="20"/>
                <w:szCs w:val="20"/>
              </w:rPr>
            </w:pPr>
            <w:r w:rsidRPr="0069394C">
              <w:rPr>
                <w:sz w:val="20"/>
                <w:szCs w:val="20"/>
              </w:rPr>
              <w:t>No information used.</w:t>
            </w:r>
          </w:p>
        </w:tc>
        <w:tc>
          <w:tcPr>
            <w:tcW w:w="2520" w:type="dxa"/>
          </w:tcPr>
          <w:p w14:paraId="00E8624F" w14:textId="6E6A8E40" w:rsidR="0069394C" w:rsidRPr="0069394C" w:rsidRDefault="0069394C" w:rsidP="0082095D">
            <w:pPr>
              <w:rPr>
                <w:sz w:val="20"/>
                <w:szCs w:val="20"/>
              </w:rPr>
            </w:pPr>
            <w:r w:rsidRPr="0069394C">
              <w:rPr>
                <w:sz w:val="20"/>
                <w:szCs w:val="20"/>
              </w:rPr>
              <w:t>Attempts to communicate information from sources.  Information is not well organized and not integrated or synthesized.  Intended purpose is not achieved.</w:t>
            </w:r>
          </w:p>
        </w:tc>
        <w:tc>
          <w:tcPr>
            <w:tcW w:w="2340" w:type="dxa"/>
          </w:tcPr>
          <w:p w14:paraId="6E102406" w14:textId="318A5455" w:rsidR="0069394C" w:rsidRPr="0069394C" w:rsidRDefault="0069394C" w:rsidP="0082095D">
            <w:pPr>
              <w:rPr>
                <w:sz w:val="20"/>
                <w:szCs w:val="20"/>
              </w:rPr>
            </w:pPr>
            <w:r w:rsidRPr="0069394C">
              <w:rPr>
                <w:sz w:val="20"/>
                <w:szCs w:val="20"/>
              </w:rPr>
              <w:t>Organizes and communicates information from sources.  Information is not fully integrated or synthesized.  Intended purpose is not fully achieved.</w:t>
            </w:r>
          </w:p>
        </w:tc>
        <w:tc>
          <w:tcPr>
            <w:tcW w:w="2340" w:type="dxa"/>
          </w:tcPr>
          <w:p w14:paraId="7C42E447" w14:textId="6E460ADA" w:rsidR="0069394C" w:rsidRPr="0069394C" w:rsidRDefault="0069394C" w:rsidP="0082095D">
            <w:pPr>
              <w:rPr>
                <w:sz w:val="20"/>
                <w:szCs w:val="20"/>
              </w:rPr>
            </w:pPr>
            <w:r w:rsidRPr="0069394C">
              <w:rPr>
                <w:sz w:val="20"/>
                <w:szCs w:val="20"/>
              </w:rPr>
              <w:t xml:space="preserve">Communicates, organizes, and integrates or synthesizes information from sources </w:t>
            </w:r>
            <w:proofErr w:type="gramStart"/>
            <w:r w:rsidRPr="0069394C">
              <w:rPr>
                <w:sz w:val="20"/>
                <w:szCs w:val="20"/>
              </w:rPr>
              <w:t>in order to</w:t>
            </w:r>
            <w:proofErr w:type="gramEnd"/>
            <w:r w:rsidRPr="0069394C">
              <w:rPr>
                <w:sz w:val="20"/>
                <w:szCs w:val="20"/>
              </w:rPr>
              <w:t xml:space="preserve"> full achieve the intended purpose.</w:t>
            </w:r>
          </w:p>
        </w:tc>
        <w:tc>
          <w:tcPr>
            <w:tcW w:w="630" w:type="dxa"/>
            <w:shd w:val="clear" w:color="auto" w:fill="D9D9D9" w:themeFill="background1" w:themeFillShade="D9"/>
          </w:tcPr>
          <w:p w14:paraId="2D3C64F7" w14:textId="77777777" w:rsidR="0069394C" w:rsidRPr="0069394C" w:rsidRDefault="0069394C" w:rsidP="0082095D">
            <w:pPr>
              <w:rPr>
                <w:sz w:val="20"/>
                <w:szCs w:val="20"/>
              </w:rPr>
            </w:pPr>
          </w:p>
        </w:tc>
        <w:tc>
          <w:tcPr>
            <w:tcW w:w="540" w:type="dxa"/>
            <w:vMerge w:val="restart"/>
            <w:shd w:val="clear" w:color="auto" w:fill="A6A6A6" w:themeFill="background1" w:themeFillShade="A6"/>
          </w:tcPr>
          <w:p w14:paraId="508A4323" w14:textId="77777777" w:rsidR="0069394C" w:rsidRPr="0069394C" w:rsidRDefault="0069394C" w:rsidP="0082095D">
            <w:pPr>
              <w:rPr>
                <w:sz w:val="20"/>
                <w:szCs w:val="20"/>
              </w:rPr>
            </w:pPr>
          </w:p>
        </w:tc>
      </w:tr>
      <w:tr w:rsidR="0069394C" w:rsidRPr="0069394C" w14:paraId="3734616C" w14:textId="77777777" w:rsidTr="0069394C">
        <w:trPr>
          <w:trHeight w:val="323"/>
        </w:trPr>
        <w:tc>
          <w:tcPr>
            <w:tcW w:w="12685" w:type="dxa"/>
            <w:gridSpan w:val="6"/>
            <w:shd w:val="clear" w:color="auto" w:fill="D9D9D9" w:themeFill="background1" w:themeFillShade="D9"/>
          </w:tcPr>
          <w:p w14:paraId="1274340E" w14:textId="01762B31" w:rsidR="0069394C" w:rsidRPr="0069394C" w:rsidRDefault="0069394C" w:rsidP="0069394C">
            <w:pPr>
              <w:jc w:val="right"/>
              <w:rPr>
                <w:sz w:val="20"/>
                <w:szCs w:val="20"/>
              </w:rPr>
            </w:pPr>
            <w:r w:rsidRPr="007D6E00">
              <w:rPr>
                <w:sz w:val="20"/>
                <w:szCs w:val="20"/>
              </w:rPr>
              <w:t xml:space="preserve">N/A is used when the objective was not part of the original assignment. It is recorded once for the assignment, not for individual students.  </w:t>
            </w:r>
          </w:p>
        </w:tc>
        <w:tc>
          <w:tcPr>
            <w:tcW w:w="540" w:type="dxa"/>
            <w:vMerge/>
            <w:shd w:val="clear" w:color="auto" w:fill="A6A6A6" w:themeFill="background1" w:themeFillShade="A6"/>
          </w:tcPr>
          <w:p w14:paraId="0EFDBC7B" w14:textId="77777777" w:rsidR="0069394C" w:rsidRPr="0069394C" w:rsidRDefault="0069394C" w:rsidP="0069394C">
            <w:pPr>
              <w:rPr>
                <w:sz w:val="20"/>
                <w:szCs w:val="20"/>
              </w:rPr>
            </w:pPr>
          </w:p>
        </w:tc>
      </w:tr>
      <w:tr w:rsidR="0069394C" w:rsidRPr="0069394C" w14:paraId="3358FDDD" w14:textId="77777777" w:rsidTr="0069394C">
        <w:trPr>
          <w:trHeight w:val="341"/>
        </w:trPr>
        <w:tc>
          <w:tcPr>
            <w:tcW w:w="13225" w:type="dxa"/>
            <w:gridSpan w:val="7"/>
            <w:shd w:val="clear" w:color="auto" w:fill="A6A6A6" w:themeFill="background1" w:themeFillShade="A6"/>
          </w:tcPr>
          <w:p w14:paraId="67B20439" w14:textId="67104EE4" w:rsidR="0069394C" w:rsidRPr="0069394C" w:rsidRDefault="0069394C" w:rsidP="0069394C">
            <w:pPr>
              <w:jc w:val="right"/>
              <w:rPr>
                <w:sz w:val="20"/>
                <w:szCs w:val="20"/>
              </w:rPr>
            </w:pPr>
            <w:r w:rsidRPr="007D6E00">
              <w:rPr>
                <w:sz w:val="20"/>
                <w:szCs w:val="20"/>
              </w:rPr>
              <w:t>N/S is to be used to account for students who did not submit the assignment(s) on which the assessment is based.</w:t>
            </w:r>
          </w:p>
        </w:tc>
      </w:tr>
    </w:tbl>
    <w:p w14:paraId="5FF39548" w14:textId="77777777" w:rsidR="00D75B16" w:rsidRDefault="00D75B16"/>
    <w:sectPr w:rsidR="00D75B16" w:rsidSect="0051736B">
      <w:headerReference w:type="even" r:id="rId7"/>
      <w:headerReference w:type="default" r:id="rId8"/>
      <w:pgSz w:w="15840" w:h="12240" w:orient="landscape"/>
      <w:pgMar w:top="1800" w:right="1440" w:bottom="180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D6883F" w14:textId="77777777" w:rsidR="00902DCF" w:rsidRDefault="00902DCF" w:rsidP="004E3CA5">
      <w:r>
        <w:separator/>
      </w:r>
    </w:p>
  </w:endnote>
  <w:endnote w:type="continuationSeparator" w:id="0">
    <w:p w14:paraId="3C0E12A7" w14:textId="77777777" w:rsidR="00902DCF" w:rsidRDefault="00902DCF" w:rsidP="004E3C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C8566F" w14:textId="77777777" w:rsidR="00902DCF" w:rsidRDefault="00902DCF" w:rsidP="004E3CA5">
      <w:r>
        <w:separator/>
      </w:r>
    </w:p>
  </w:footnote>
  <w:footnote w:type="continuationSeparator" w:id="0">
    <w:p w14:paraId="683505E4" w14:textId="77777777" w:rsidR="00902DCF" w:rsidRDefault="00902DCF" w:rsidP="004E3C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152CC6" w14:textId="77777777" w:rsidR="004E3CA5" w:rsidRDefault="00902DCF">
    <w:pPr>
      <w:pStyle w:val="Header"/>
    </w:pPr>
    <w:sdt>
      <w:sdtPr>
        <w:id w:val="171999623"/>
        <w:placeholder>
          <w:docPart w:val="CB41582CDC3EC94C8168B1A39CF8E741"/>
        </w:placeholder>
        <w:temporary/>
        <w:showingPlcHdr/>
      </w:sdtPr>
      <w:sdtEndPr/>
      <w:sdtContent>
        <w:r w:rsidR="004E3CA5">
          <w:t>[Type text]</w:t>
        </w:r>
      </w:sdtContent>
    </w:sdt>
    <w:r w:rsidR="004E3CA5">
      <w:ptab w:relativeTo="margin" w:alignment="center" w:leader="none"/>
    </w:r>
    <w:sdt>
      <w:sdtPr>
        <w:id w:val="171999624"/>
        <w:placeholder>
          <w:docPart w:val="8F495217CD901744AD569E7013899134"/>
        </w:placeholder>
        <w:temporary/>
        <w:showingPlcHdr/>
      </w:sdtPr>
      <w:sdtEndPr/>
      <w:sdtContent>
        <w:r w:rsidR="004E3CA5">
          <w:t>[Type text]</w:t>
        </w:r>
      </w:sdtContent>
    </w:sdt>
    <w:r w:rsidR="004E3CA5">
      <w:ptab w:relativeTo="margin" w:alignment="right" w:leader="none"/>
    </w:r>
    <w:sdt>
      <w:sdtPr>
        <w:id w:val="171999625"/>
        <w:placeholder>
          <w:docPart w:val="BC8C259DD0B82047A6677D58F6394ECD"/>
        </w:placeholder>
        <w:temporary/>
        <w:showingPlcHdr/>
      </w:sdtPr>
      <w:sdtEndPr/>
      <w:sdtContent>
        <w:r w:rsidR="004E3CA5">
          <w:t>[Type text]</w:t>
        </w:r>
      </w:sdtContent>
    </w:sdt>
  </w:p>
  <w:p w14:paraId="14119AED" w14:textId="77777777" w:rsidR="004E3CA5" w:rsidRDefault="004E3CA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3BF2A" w14:textId="0595260B" w:rsidR="004E3CA5" w:rsidRDefault="004E3CA5" w:rsidP="004E3CA5">
    <w:pPr>
      <w:pStyle w:val="Header"/>
      <w:jc w:val="center"/>
    </w:pPr>
    <w:r>
      <w:t xml:space="preserve">DRAFT Rubric for Gen Ed </w:t>
    </w:r>
    <w:r w:rsidR="00116BA4">
      <w:t>Information Literacy</w:t>
    </w:r>
    <w:r>
      <w:t xml:space="preserve"> Courses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4F06"/>
    <w:rsid w:val="0002534C"/>
    <w:rsid w:val="00031E22"/>
    <w:rsid w:val="000807DF"/>
    <w:rsid w:val="000C2095"/>
    <w:rsid w:val="00116BA4"/>
    <w:rsid w:val="001924DE"/>
    <w:rsid w:val="001F100E"/>
    <w:rsid w:val="001F359B"/>
    <w:rsid w:val="002051B5"/>
    <w:rsid w:val="002633CF"/>
    <w:rsid w:val="00266E01"/>
    <w:rsid w:val="002857F8"/>
    <w:rsid w:val="00286BF9"/>
    <w:rsid w:val="002F582F"/>
    <w:rsid w:val="00357CE6"/>
    <w:rsid w:val="003618C6"/>
    <w:rsid w:val="0039755A"/>
    <w:rsid w:val="003F392D"/>
    <w:rsid w:val="00463823"/>
    <w:rsid w:val="004E3CA5"/>
    <w:rsid w:val="004F7609"/>
    <w:rsid w:val="0051736B"/>
    <w:rsid w:val="005A52ED"/>
    <w:rsid w:val="005E4F06"/>
    <w:rsid w:val="00611A66"/>
    <w:rsid w:val="00653158"/>
    <w:rsid w:val="00674015"/>
    <w:rsid w:val="0067497A"/>
    <w:rsid w:val="0069394C"/>
    <w:rsid w:val="00725369"/>
    <w:rsid w:val="00761BB5"/>
    <w:rsid w:val="007A0A1A"/>
    <w:rsid w:val="007A456A"/>
    <w:rsid w:val="007B342E"/>
    <w:rsid w:val="007D5B58"/>
    <w:rsid w:val="007F3EA6"/>
    <w:rsid w:val="0082095D"/>
    <w:rsid w:val="008257F3"/>
    <w:rsid w:val="008460FA"/>
    <w:rsid w:val="008964C7"/>
    <w:rsid w:val="00902DCF"/>
    <w:rsid w:val="00990DB7"/>
    <w:rsid w:val="009D58E3"/>
    <w:rsid w:val="009F4A34"/>
    <w:rsid w:val="009F5F91"/>
    <w:rsid w:val="00A80662"/>
    <w:rsid w:val="00AB4179"/>
    <w:rsid w:val="00AB438C"/>
    <w:rsid w:val="00B32B5E"/>
    <w:rsid w:val="00B37D52"/>
    <w:rsid w:val="00B5056C"/>
    <w:rsid w:val="00B535B9"/>
    <w:rsid w:val="00B878F3"/>
    <w:rsid w:val="00B91D81"/>
    <w:rsid w:val="00C30DBD"/>
    <w:rsid w:val="00C3739E"/>
    <w:rsid w:val="00C62EF9"/>
    <w:rsid w:val="00CB7187"/>
    <w:rsid w:val="00CD0B23"/>
    <w:rsid w:val="00D206BB"/>
    <w:rsid w:val="00D357C2"/>
    <w:rsid w:val="00D6076F"/>
    <w:rsid w:val="00D75B16"/>
    <w:rsid w:val="00DF60A9"/>
    <w:rsid w:val="00E12556"/>
    <w:rsid w:val="00E15E7E"/>
    <w:rsid w:val="00E44332"/>
    <w:rsid w:val="00E62C1E"/>
    <w:rsid w:val="00E64638"/>
    <w:rsid w:val="00EA2D99"/>
    <w:rsid w:val="00EE58DA"/>
    <w:rsid w:val="00F92D77"/>
    <w:rsid w:val="00FA3097"/>
    <w:rsid w:val="00FB0C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4DEB3D66"/>
  <w14:defaultImageDpi w14:val="300"/>
  <w15:docId w15:val="{7FD33615-8CAC-DC43-B56D-99CCE72A58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4F06"/>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E4F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7497A"/>
    <w:rPr>
      <w:sz w:val="18"/>
      <w:szCs w:val="18"/>
    </w:rPr>
  </w:style>
  <w:style w:type="paragraph" w:styleId="CommentText">
    <w:name w:val="annotation text"/>
    <w:basedOn w:val="Normal"/>
    <w:link w:val="CommentTextChar"/>
    <w:uiPriority w:val="99"/>
    <w:semiHidden/>
    <w:unhideWhenUsed/>
    <w:rsid w:val="0067497A"/>
  </w:style>
  <w:style w:type="character" w:customStyle="1" w:styleId="CommentTextChar">
    <w:name w:val="Comment Text Char"/>
    <w:basedOn w:val="DefaultParagraphFont"/>
    <w:link w:val="CommentText"/>
    <w:uiPriority w:val="99"/>
    <w:semiHidden/>
    <w:rsid w:val="0067497A"/>
    <w:rPr>
      <w:sz w:val="24"/>
      <w:szCs w:val="24"/>
      <w:lang w:eastAsia="en-US"/>
    </w:rPr>
  </w:style>
  <w:style w:type="paragraph" w:styleId="CommentSubject">
    <w:name w:val="annotation subject"/>
    <w:basedOn w:val="CommentText"/>
    <w:next w:val="CommentText"/>
    <w:link w:val="CommentSubjectChar"/>
    <w:uiPriority w:val="99"/>
    <w:semiHidden/>
    <w:unhideWhenUsed/>
    <w:rsid w:val="0067497A"/>
    <w:rPr>
      <w:b/>
      <w:bCs/>
      <w:sz w:val="20"/>
      <w:szCs w:val="20"/>
    </w:rPr>
  </w:style>
  <w:style w:type="character" w:customStyle="1" w:styleId="CommentSubjectChar">
    <w:name w:val="Comment Subject Char"/>
    <w:basedOn w:val="CommentTextChar"/>
    <w:link w:val="CommentSubject"/>
    <w:uiPriority w:val="99"/>
    <w:semiHidden/>
    <w:rsid w:val="0067497A"/>
    <w:rPr>
      <w:b/>
      <w:bCs/>
      <w:sz w:val="24"/>
      <w:szCs w:val="24"/>
      <w:lang w:eastAsia="en-US"/>
    </w:rPr>
  </w:style>
  <w:style w:type="paragraph" w:styleId="BalloonText">
    <w:name w:val="Balloon Text"/>
    <w:basedOn w:val="Normal"/>
    <w:link w:val="BalloonTextChar"/>
    <w:uiPriority w:val="99"/>
    <w:semiHidden/>
    <w:unhideWhenUsed/>
    <w:rsid w:val="0067497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7497A"/>
    <w:rPr>
      <w:rFonts w:ascii="Lucida Grande" w:hAnsi="Lucida Grande" w:cs="Lucida Grande"/>
      <w:sz w:val="18"/>
      <w:szCs w:val="18"/>
      <w:lang w:eastAsia="en-US"/>
    </w:rPr>
  </w:style>
  <w:style w:type="paragraph" w:styleId="Header">
    <w:name w:val="header"/>
    <w:basedOn w:val="Normal"/>
    <w:link w:val="HeaderChar"/>
    <w:uiPriority w:val="99"/>
    <w:unhideWhenUsed/>
    <w:rsid w:val="004E3CA5"/>
    <w:pPr>
      <w:tabs>
        <w:tab w:val="center" w:pos="4320"/>
        <w:tab w:val="right" w:pos="8640"/>
      </w:tabs>
    </w:pPr>
  </w:style>
  <w:style w:type="character" w:customStyle="1" w:styleId="HeaderChar">
    <w:name w:val="Header Char"/>
    <w:basedOn w:val="DefaultParagraphFont"/>
    <w:link w:val="Header"/>
    <w:uiPriority w:val="99"/>
    <w:rsid w:val="004E3CA5"/>
    <w:rPr>
      <w:sz w:val="24"/>
      <w:szCs w:val="24"/>
      <w:lang w:eastAsia="en-US"/>
    </w:rPr>
  </w:style>
  <w:style w:type="paragraph" w:styleId="Footer">
    <w:name w:val="footer"/>
    <w:basedOn w:val="Normal"/>
    <w:link w:val="FooterChar"/>
    <w:uiPriority w:val="99"/>
    <w:unhideWhenUsed/>
    <w:rsid w:val="004E3CA5"/>
    <w:pPr>
      <w:tabs>
        <w:tab w:val="center" w:pos="4320"/>
        <w:tab w:val="right" w:pos="8640"/>
      </w:tabs>
    </w:pPr>
  </w:style>
  <w:style w:type="character" w:customStyle="1" w:styleId="FooterChar">
    <w:name w:val="Footer Char"/>
    <w:basedOn w:val="DefaultParagraphFont"/>
    <w:link w:val="Footer"/>
    <w:uiPriority w:val="99"/>
    <w:rsid w:val="004E3CA5"/>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276594">
      <w:bodyDiv w:val="1"/>
      <w:marLeft w:val="0"/>
      <w:marRight w:val="0"/>
      <w:marTop w:val="0"/>
      <w:marBottom w:val="0"/>
      <w:divBdr>
        <w:top w:val="none" w:sz="0" w:space="0" w:color="auto"/>
        <w:left w:val="none" w:sz="0" w:space="0" w:color="auto"/>
        <w:bottom w:val="none" w:sz="0" w:space="0" w:color="auto"/>
        <w:right w:val="none" w:sz="0" w:space="0" w:color="auto"/>
      </w:divBdr>
      <w:divsChild>
        <w:div w:id="919408825">
          <w:marLeft w:val="0"/>
          <w:marRight w:val="0"/>
          <w:marTop w:val="0"/>
          <w:marBottom w:val="0"/>
          <w:divBdr>
            <w:top w:val="none" w:sz="0" w:space="0" w:color="auto"/>
            <w:left w:val="none" w:sz="0" w:space="0" w:color="auto"/>
            <w:bottom w:val="none" w:sz="0" w:space="0" w:color="auto"/>
            <w:right w:val="none" w:sz="0" w:space="0" w:color="auto"/>
          </w:divBdr>
        </w:div>
      </w:divsChild>
    </w:div>
    <w:div w:id="273632742">
      <w:bodyDiv w:val="1"/>
      <w:marLeft w:val="0"/>
      <w:marRight w:val="0"/>
      <w:marTop w:val="0"/>
      <w:marBottom w:val="0"/>
      <w:divBdr>
        <w:top w:val="none" w:sz="0" w:space="0" w:color="auto"/>
        <w:left w:val="none" w:sz="0" w:space="0" w:color="auto"/>
        <w:bottom w:val="none" w:sz="0" w:space="0" w:color="auto"/>
        <w:right w:val="none" w:sz="0" w:space="0" w:color="auto"/>
      </w:divBdr>
      <w:divsChild>
        <w:div w:id="1758790870">
          <w:marLeft w:val="0"/>
          <w:marRight w:val="0"/>
          <w:marTop w:val="0"/>
          <w:marBottom w:val="0"/>
          <w:divBdr>
            <w:top w:val="none" w:sz="0" w:space="0" w:color="auto"/>
            <w:left w:val="none" w:sz="0" w:space="0" w:color="auto"/>
            <w:bottom w:val="none" w:sz="0" w:space="0" w:color="auto"/>
            <w:right w:val="none" w:sz="0" w:space="0" w:color="auto"/>
          </w:divBdr>
        </w:div>
      </w:divsChild>
    </w:div>
    <w:div w:id="313027367">
      <w:bodyDiv w:val="1"/>
      <w:marLeft w:val="0"/>
      <w:marRight w:val="0"/>
      <w:marTop w:val="0"/>
      <w:marBottom w:val="0"/>
      <w:divBdr>
        <w:top w:val="none" w:sz="0" w:space="0" w:color="auto"/>
        <w:left w:val="none" w:sz="0" w:space="0" w:color="auto"/>
        <w:bottom w:val="none" w:sz="0" w:space="0" w:color="auto"/>
        <w:right w:val="none" w:sz="0" w:space="0" w:color="auto"/>
      </w:divBdr>
      <w:divsChild>
        <w:div w:id="826896846">
          <w:marLeft w:val="0"/>
          <w:marRight w:val="0"/>
          <w:marTop w:val="0"/>
          <w:marBottom w:val="0"/>
          <w:divBdr>
            <w:top w:val="none" w:sz="0" w:space="0" w:color="auto"/>
            <w:left w:val="none" w:sz="0" w:space="0" w:color="auto"/>
            <w:bottom w:val="none" w:sz="0" w:space="0" w:color="auto"/>
            <w:right w:val="none" w:sz="0" w:space="0" w:color="auto"/>
          </w:divBdr>
        </w:div>
      </w:divsChild>
    </w:div>
    <w:div w:id="342900040">
      <w:bodyDiv w:val="1"/>
      <w:marLeft w:val="0"/>
      <w:marRight w:val="0"/>
      <w:marTop w:val="0"/>
      <w:marBottom w:val="0"/>
      <w:divBdr>
        <w:top w:val="none" w:sz="0" w:space="0" w:color="auto"/>
        <w:left w:val="none" w:sz="0" w:space="0" w:color="auto"/>
        <w:bottom w:val="none" w:sz="0" w:space="0" w:color="auto"/>
        <w:right w:val="none" w:sz="0" w:space="0" w:color="auto"/>
      </w:divBdr>
      <w:divsChild>
        <w:div w:id="588346280">
          <w:marLeft w:val="0"/>
          <w:marRight w:val="0"/>
          <w:marTop w:val="0"/>
          <w:marBottom w:val="0"/>
          <w:divBdr>
            <w:top w:val="none" w:sz="0" w:space="0" w:color="auto"/>
            <w:left w:val="none" w:sz="0" w:space="0" w:color="auto"/>
            <w:bottom w:val="none" w:sz="0" w:space="0" w:color="auto"/>
            <w:right w:val="none" w:sz="0" w:space="0" w:color="auto"/>
          </w:divBdr>
        </w:div>
      </w:divsChild>
    </w:div>
    <w:div w:id="443691492">
      <w:bodyDiv w:val="1"/>
      <w:marLeft w:val="0"/>
      <w:marRight w:val="0"/>
      <w:marTop w:val="0"/>
      <w:marBottom w:val="0"/>
      <w:divBdr>
        <w:top w:val="none" w:sz="0" w:space="0" w:color="auto"/>
        <w:left w:val="none" w:sz="0" w:space="0" w:color="auto"/>
        <w:bottom w:val="none" w:sz="0" w:space="0" w:color="auto"/>
        <w:right w:val="none" w:sz="0" w:space="0" w:color="auto"/>
      </w:divBdr>
      <w:divsChild>
        <w:div w:id="1781948070">
          <w:marLeft w:val="0"/>
          <w:marRight w:val="0"/>
          <w:marTop w:val="0"/>
          <w:marBottom w:val="0"/>
          <w:divBdr>
            <w:top w:val="none" w:sz="0" w:space="0" w:color="auto"/>
            <w:left w:val="none" w:sz="0" w:space="0" w:color="auto"/>
            <w:bottom w:val="none" w:sz="0" w:space="0" w:color="auto"/>
            <w:right w:val="none" w:sz="0" w:space="0" w:color="auto"/>
          </w:divBdr>
        </w:div>
      </w:divsChild>
    </w:div>
    <w:div w:id="690454238">
      <w:bodyDiv w:val="1"/>
      <w:marLeft w:val="0"/>
      <w:marRight w:val="0"/>
      <w:marTop w:val="0"/>
      <w:marBottom w:val="0"/>
      <w:divBdr>
        <w:top w:val="none" w:sz="0" w:space="0" w:color="auto"/>
        <w:left w:val="none" w:sz="0" w:space="0" w:color="auto"/>
        <w:bottom w:val="none" w:sz="0" w:space="0" w:color="auto"/>
        <w:right w:val="none" w:sz="0" w:space="0" w:color="auto"/>
      </w:divBdr>
      <w:divsChild>
        <w:div w:id="182861065">
          <w:marLeft w:val="0"/>
          <w:marRight w:val="0"/>
          <w:marTop w:val="0"/>
          <w:marBottom w:val="0"/>
          <w:divBdr>
            <w:top w:val="none" w:sz="0" w:space="0" w:color="auto"/>
            <w:left w:val="none" w:sz="0" w:space="0" w:color="auto"/>
            <w:bottom w:val="none" w:sz="0" w:space="0" w:color="auto"/>
            <w:right w:val="none" w:sz="0" w:space="0" w:color="auto"/>
          </w:divBdr>
        </w:div>
      </w:divsChild>
    </w:div>
    <w:div w:id="770970259">
      <w:bodyDiv w:val="1"/>
      <w:marLeft w:val="0"/>
      <w:marRight w:val="0"/>
      <w:marTop w:val="0"/>
      <w:marBottom w:val="0"/>
      <w:divBdr>
        <w:top w:val="none" w:sz="0" w:space="0" w:color="auto"/>
        <w:left w:val="none" w:sz="0" w:space="0" w:color="auto"/>
        <w:bottom w:val="none" w:sz="0" w:space="0" w:color="auto"/>
        <w:right w:val="none" w:sz="0" w:space="0" w:color="auto"/>
      </w:divBdr>
      <w:divsChild>
        <w:div w:id="69498272">
          <w:marLeft w:val="0"/>
          <w:marRight w:val="0"/>
          <w:marTop w:val="0"/>
          <w:marBottom w:val="0"/>
          <w:divBdr>
            <w:top w:val="none" w:sz="0" w:space="0" w:color="auto"/>
            <w:left w:val="none" w:sz="0" w:space="0" w:color="auto"/>
            <w:bottom w:val="none" w:sz="0" w:space="0" w:color="auto"/>
            <w:right w:val="none" w:sz="0" w:space="0" w:color="auto"/>
          </w:divBdr>
        </w:div>
      </w:divsChild>
    </w:div>
    <w:div w:id="793838430">
      <w:bodyDiv w:val="1"/>
      <w:marLeft w:val="0"/>
      <w:marRight w:val="0"/>
      <w:marTop w:val="0"/>
      <w:marBottom w:val="0"/>
      <w:divBdr>
        <w:top w:val="none" w:sz="0" w:space="0" w:color="auto"/>
        <w:left w:val="none" w:sz="0" w:space="0" w:color="auto"/>
        <w:bottom w:val="none" w:sz="0" w:space="0" w:color="auto"/>
        <w:right w:val="none" w:sz="0" w:space="0" w:color="auto"/>
      </w:divBdr>
      <w:divsChild>
        <w:div w:id="940799616">
          <w:marLeft w:val="0"/>
          <w:marRight w:val="0"/>
          <w:marTop w:val="0"/>
          <w:marBottom w:val="0"/>
          <w:divBdr>
            <w:top w:val="none" w:sz="0" w:space="0" w:color="auto"/>
            <w:left w:val="none" w:sz="0" w:space="0" w:color="auto"/>
            <w:bottom w:val="none" w:sz="0" w:space="0" w:color="auto"/>
            <w:right w:val="none" w:sz="0" w:space="0" w:color="auto"/>
          </w:divBdr>
        </w:div>
      </w:divsChild>
    </w:div>
    <w:div w:id="821386369">
      <w:bodyDiv w:val="1"/>
      <w:marLeft w:val="0"/>
      <w:marRight w:val="0"/>
      <w:marTop w:val="0"/>
      <w:marBottom w:val="0"/>
      <w:divBdr>
        <w:top w:val="none" w:sz="0" w:space="0" w:color="auto"/>
        <w:left w:val="none" w:sz="0" w:space="0" w:color="auto"/>
        <w:bottom w:val="none" w:sz="0" w:space="0" w:color="auto"/>
        <w:right w:val="none" w:sz="0" w:space="0" w:color="auto"/>
      </w:divBdr>
      <w:divsChild>
        <w:div w:id="1050762438">
          <w:marLeft w:val="0"/>
          <w:marRight w:val="0"/>
          <w:marTop w:val="0"/>
          <w:marBottom w:val="0"/>
          <w:divBdr>
            <w:top w:val="none" w:sz="0" w:space="0" w:color="auto"/>
            <w:left w:val="none" w:sz="0" w:space="0" w:color="auto"/>
            <w:bottom w:val="none" w:sz="0" w:space="0" w:color="auto"/>
            <w:right w:val="none" w:sz="0" w:space="0" w:color="auto"/>
          </w:divBdr>
        </w:div>
      </w:divsChild>
    </w:div>
    <w:div w:id="1075276261">
      <w:bodyDiv w:val="1"/>
      <w:marLeft w:val="0"/>
      <w:marRight w:val="0"/>
      <w:marTop w:val="0"/>
      <w:marBottom w:val="0"/>
      <w:divBdr>
        <w:top w:val="none" w:sz="0" w:space="0" w:color="auto"/>
        <w:left w:val="none" w:sz="0" w:space="0" w:color="auto"/>
        <w:bottom w:val="none" w:sz="0" w:space="0" w:color="auto"/>
        <w:right w:val="none" w:sz="0" w:space="0" w:color="auto"/>
      </w:divBdr>
      <w:divsChild>
        <w:div w:id="1379167742">
          <w:marLeft w:val="0"/>
          <w:marRight w:val="0"/>
          <w:marTop w:val="0"/>
          <w:marBottom w:val="0"/>
          <w:divBdr>
            <w:top w:val="none" w:sz="0" w:space="0" w:color="auto"/>
            <w:left w:val="none" w:sz="0" w:space="0" w:color="auto"/>
            <w:bottom w:val="none" w:sz="0" w:space="0" w:color="auto"/>
            <w:right w:val="none" w:sz="0" w:space="0" w:color="auto"/>
          </w:divBdr>
        </w:div>
      </w:divsChild>
    </w:div>
    <w:div w:id="1096634270">
      <w:bodyDiv w:val="1"/>
      <w:marLeft w:val="0"/>
      <w:marRight w:val="0"/>
      <w:marTop w:val="0"/>
      <w:marBottom w:val="0"/>
      <w:divBdr>
        <w:top w:val="none" w:sz="0" w:space="0" w:color="auto"/>
        <w:left w:val="none" w:sz="0" w:space="0" w:color="auto"/>
        <w:bottom w:val="none" w:sz="0" w:space="0" w:color="auto"/>
        <w:right w:val="none" w:sz="0" w:space="0" w:color="auto"/>
      </w:divBdr>
      <w:divsChild>
        <w:div w:id="1693413412">
          <w:marLeft w:val="0"/>
          <w:marRight w:val="0"/>
          <w:marTop w:val="0"/>
          <w:marBottom w:val="0"/>
          <w:divBdr>
            <w:top w:val="none" w:sz="0" w:space="0" w:color="auto"/>
            <w:left w:val="none" w:sz="0" w:space="0" w:color="auto"/>
            <w:bottom w:val="none" w:sz="0" w:space="0" w:color="auto"/>
            <w:right w:val="none" w:sz="0" w:space="0" w:color="auto"/>
          </w:divBdr>
        </w:div>
      </w:divsChild>
    </w:div>
    <w:div w:id="1426997985">
      <w:bodyDiv w:val="1"/>
      <w:marLeft w:val="0"/>
      <w:marRight w:val="0"/>
      <w:marTop w:val="0"/>
      <w:marBottom w:val="0"/>
      <w:divBdr>
        <w:top w:val="none" w:sz="0" w:space="0" w:color="auto"/>
        <w:left w:val="none" w:sz="0" w:space="0" w:color="auto"/>
        <w:bottom w:val="none" w:sz="0" w:space="0" w:color="auto"/>
        <w:right w:val="none" w:sz="0" w:space="0" w:color="auto"/>
      </w:divBdr>
      <w:divsChild>
        <w:div w:id="767114740">
          <w:marLeft w:val="0"/>
          <w:marRight w:val="0"/>
          <w:marTop w:val="0"/>
          <w:marBottom w:val="0"/>
          <w:divBdr>
            <w:top w:val="none" w:sz="0" w:space="0" w:color="auto"/>
            <w:left w:val="none" w:sz="0" w:space="0" w:color="auto"/>
            <w:bottom w:val="none" w:sz="0" w:space="0" w:color="auto"/>
            <w:right w:val="none" w:sz="0" w:space="0" w:color="auto"/>
          </w:divBdr>
        </w:div>
      </w:divsChild>
    </w:div>
    <w:div w:id="1495493197">
      <w:bodyDiv w:val="1"/>
      <w:marLeft w:val="0"/>
      <w:marRight w:val="0"/>
      <w:marTop w:val="0"/>
      <w:marBottom w:val="0"/>
      <w:divBdr>
        <w:top w:val="none" w:sz="0" w:space="0" w:color="auto"/>
        <w:left w:val="none" w:sz="0" w:space="0" w:color="auto"/>
        <w:bottom w:val="none" w:sz="0" w:space="0" w:color="auto"/>
        <w:right w:val="none" w:sz="0" w:space="0" w:color="auto"/>
      </w:divBdr>
      <w:divsChild>
        <w:div w:id="378211251">
          <w:marLeft w:val="0"/>
          <w:marRight w:val="0"/>
          <w:marTop w:val="0"/>
          <w:marBottom w:val="0"/>
          <w:divBdr>
            <w:top w:val="none" w:sz="0" w:space="0" w:color="auto"/>
            <w:left w:val="none" w:sz="0" w:space="0" w:color="auto"/>
            <w:bottom w:val="none" w:sz="0" w:space="0" w:color="auto"/>
            <w:right w:val="none" w:sz="0" w:space="0" w:color="auto"/>
          </w:divBdr>
        </w:div>
      </w:divsChild>
    </w:div>
    <w:div w:id="1543204746">
      <w:bodyDiv w:val="1"/>
      <w:marLeft w:val="0"/>
      <w:marRight w:val="0"/>
      <w:marTop w:val="0"/>
      <w:marBottom w:val="0"/>
      <w:divBdr>
        <w:top w:val="none" w:sz="0" w:space="0" w:color="auto"/>
        <w:left w:val="none" w:sz="0" w:space="0" w:color="auto"/>
        <w:bottom w:val="none" w:sz="0" w:space="0" w:color="auto"/>
        <w:right w:val="none" w:sz="0" w:space="0" w:color="auto"/>
      </w:divBdr>
      <w:divsChild>
        <w:div w:id="1698431325">
          <w:marLeft w:val="0"/>
          <w:marRight w:val="0"/>
          <w:marTop w:val="0"/>
          <w:marBottom w:val="0"/>
          <w:divBdr>
            <w:top w:val="none" w:sz="0" w:space="0" w:color="auto"/>
            <w:left w:val="none" w:sz="0" w:space="0" w:color="auto"/>
            <w:bottom w:val="none" w:sz="0" w:space="0" w:color="auto"/>
            <w:right w:val="none" w:sz="0" w:space="0" w:color="auto"/>
          </w:divBdr>
        </w:div>
      </w:divsChild>
    </w:div>
    <w:div w:id="1547251406">
      <w:bodyDiv w:val="1"/>
      <w:marLeft w:val="0"/>
      <w:marRight w:val="0"/>
      <w:marTop w:val="0"/>
      <w:marBottom w:val="0"/>
      <w:divBdr>
        <w:top w:val="none" w:sz="0" w:space="0" w:color="auto"/>
        <w:left w:val="none" w:sz="0" w:space="0" w:color="auto"/>
        <w:bottom w:val="none" w:sz="0" w:space="0" w:color="auto"/>
        <w:right w:val="none" w:sz="0" w:space="0" w:color="auto"/>
      </w:divBdr>
      <w:divsChild>
        <w:div w:id="137497019">
          <w:marLeft w:val="0"/>
          <w:marRight w:val="0"/>
          <w:marTop w:val="0"/>
          <w:marBottom w:val="0"/>
          <w:divBdr>
            <w:top w:val="none" w:sz="0" w:space="0" w:color="auto"/>
            <w:left w:val="none" w:sz="0" w:space="0" w:color="auto"/>
            <w:bottom w:val="none" w:sz="0" w:space="0" w:color="auto"/>
            <w:right w:val="none" w:sz="0" w:space="0" w:color="auto"/>
          </w:divBdr>
        </w:div>
      </w:divsChild>
    </w:div>
    <w:div w:id="1645813458">
      <w:bodyDiv w:val="1"/>
      <w:marLeft w:val="0"/>
      <w:marRight w:val="0"/>
      <w:marTop w:val="0"/>
      <w:marBottom w:val="0"/>
      <w:divBdr>
        <w:top w:val="none" w:sz="0" w:space="0" w:color="auto"/>
        <w:left w:val="none" w:sz="0" w:space="0" w:color="auto"/>
        <w:bottom w:val="none" w:sz="0" w:space="0" w:color="auto"/>
        <w:right w:val="none" w:sz="0" w:space="0" w:color="auto"/>
      </w:divBdr>
      <w:divsChild>
        <w:div w:id="1342706865">
          <w:marLeft w:val="0"/>
          <w:marRight w:val="0"/>
          <w:marTop w:val="0"/>
          <w:marBottom w:val="0"/>
          <w:divBdr>
            <w:top w:val="none" w:sz="0" w:space="0" w:color="auto"/>
            <w:left w:val="none" w:sz="0" w:space="0" w:color="auto"/>
            <w:bottom w:val="none" w:sz="0" w:space="0" w:color="auto"/>
            <w:right w:val="none" w:sz="0" w:space="0" w:color="auto"/>
          </w:divBdr>
        </w:div>
      </w:divsChild>
    </w:div>
    <w:div w:id="1923563164">
      <w:bodyDiv w:val="1"/>
      <w:marLeft w:val="0"/>
      <w:marRight w:val="0"/>
      <w:marTop w:val="0"/>
      <w:marBottom w:val="0"/>
      <w:divBdr>
        <w:top w:val="none" w:sz="0" w:space="0" w:color="auto"/>
        <w:left w:val="none" w:sz="0" w:space="0" w:color="auto"/>
        <w:bottom w:val="none" w:sz="0" w:space="0" w:color="auto"/>
        <w:right w:val="none" w:sz="0" w:space="0" w:color="auto"/>
      </w:divBdr>
      <w:divsChild>
        <w:div w:id="1436945652">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B41582CDC3EC94C8168B1A39CF8E741"/>
        <w:category>
          <w:name w:val="General"/>
          <w:gallery w:val="placeholder"/>
        </w:category>
        <w:types>
          <w:type w:val="bbPlcHdr"/>
        </w:types>
        <w:behaviors>
          <w:behavior w:val="content"/>
        </w:behaviors>
        <w:guid w:val="{11E56176-D21F-F84D-9438-ED9071B93638}"/>
      </w:docPartPr>
      <w:docPartBody>
        <w:p w:rsidR="00C01336" w:rsidRDefault="00B609BD" w:rsidP="00B609BD">
          <w:pPr>
            <w:pStyle w:val="CB41582CDC3EC94C8168B1A39CF8E741"/>
          </w:pPr>
          <w:r>
            <w:t>[Type text]</w:t>
          </w:r>
        </w:p>
      </w:docPartBody>
    </w:docPart>
    <w:docPart>
      <w:docPartPr>
        <w:name w:val="8F495217CD901744AD569E7013899134"/>
        <w:category>
          <w:name w:val="General"/>
          <w:gallery w:val="placeholder"/>
        </w:category>
        <w:types>
          <w:type w:val="bbPlcHdr"/>
        </w:types>
        <w:behaviors>
          <w:behavior w:val="content"/>
        </w:behaviors>
        <w:guid w:val="{65FA0A41-15C1-EA43-8753-157B5CAA4031}"/>
      </w:docPartPr>
      <w:docPartBody>
        <w:p w:rsidR="00C01336" w:rsidRDefault="00B609BD" w:rsidP="00B609BD">
          <w:pPr>
            <w:pStyle w:val="8F495217CD901744AD569E7013899134"/>
          </w:pPr>
          <w:r>
            <w:t>[Type text]</w:t>
          </w:r>
        </w:p>
      </w:docPartBody>
    </w:docPart>
    <w:docPart>
      <w:docPartPr>
        <w:name w:val="BC8C259DD0B82047A6677D58F6394ECD"/>
        <w:category>
          <w:name w:val="General"/>
          <w:gallery w:val="placeholder"/>
        </w:category>
        <w:types>
          <w:type w:val="bbPlcHdr"/>
        </w:types>
        <w:behaviors>
          <w:behavior w:val="content"/>
        </w:behaviors>
        <w:guid w:val="{13124A98-1349-CE47-9EBD-EA388639DDC2}"/>
      </w:docPartPr>
      <w:docPartBody>
        <w:p w:rsidR="00C01336" w:rsidRDefault="00B609BD" w:rsidP="00B609BD">
          <w:pPr>
            <w:pStyle w:val="BC8C259DD0B82047A6677D58F6394ECD"/>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Yu Mincho">
    <w:altName w:val="游明朝"/>
    <w:panose1 w:val="02020400000000000000"/>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609BD"/>
    <w:rsid w:val="001B7E65"/>
    <w:rsid w:val="002559C9"/>
    <w:rsid w:val="003970AA"/>
    <w:rsid w:val="003A5277"/>
    <w:rsid w:val="00566D4B"/>
    <w:rsid w:val="00617627"/>
    <w:rsid w:val="006479DE"/>
    <w:rsid w:val="008C5EE6"/>
    <w:rsid w:val="0090723E"/>
    <w:rsid w:val="00A1469A"/>
    <w:rsid w:val="00B609BD"/>
    <w:rsid w:val="00B876B1"/>
    <w:rsid w:val="00C01336"/>
    <w:rsid w:val="00EE0C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B41582CDC3EC94C8168B1A39CF8E741">
    <w:name w:val="CB41582CDC3EC94C8168B1A39CF8E741"/>
    <w:rsid w:val="00B609BD"/>
  </w:style>
  <w:style w:type="paragraph" w:customStyle="1" w:styleId="8F495217CD901744AD569E7013899134">
    <w:name w:val="8F495217CD901744AD569E7013899134"/>
    <w:rsid w:val="00B609BD"/>
  </w:style>
  <w:style w:type="paragraph" w:customStyle="1" w:styleId="BC8C259DD0B82047A6677D58F6394ECD">
    <w:name w:val="BC8C259DD0B82047A6677D58F6394ECD"/>
    <w:rsid w:val="00B609B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1112BF-A789-354F-B391-6B6C063CF4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839</Words>
  <Characters>4785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 Bleeke</dc:creator>
  <cp:keywords/>
  <dc:description/>
  <cp:lastModifiedBy>Marian Bleeke</cp:lastModifiedBy>
  <cp:revision>2</cp:revision>
  <dcterms:created xsi:type="dcterms:W3CDTF">2022-01-10T20:23:00Z</dcterms:created>
  <dcterms:modified xsi:type="dcterms:W3CDTF">2022-01-10T20:23:00Z</dcterms:modified>
</cp:coreProperties>
</file>